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"/>
        <w:tblW w:w="9214" w:type="dxa"/>
        <w:tblLook w:val="04A0" w:firstRow="1" w:lastRow="0" w:firstColumn="1" w:lastColumn="0" w:noHBand="0" w:noVBand="1"/>
      </w:tblPr>
      <w:tblGrid>
        <w:gridCol w:w="2051"/>
        <w:gridCol w:w="7163"/>
      </w:tblGrid>
      <w:tr w:rsidR="00FB0E8B" w:rsidRPr="009D3057" w14:paraId="68160129" w14:textId="77777777">
        <w:trPr>
          <w:trHeight w:val="127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63CB"/>
            </w:tcBorders>
          </w:tcPr>
          <w:p w14:paraId="48C49844" w14:textId="77777777" w:rsidR="00FB0E8B" w:rsidRDefault="00B94043">
            <w:pPr>
              <w:pStyle w:val="1"/>
              <w:spacing w:before="120" w:after="120"/>
              <w:ind w:left="170" w:right="170"/>
              <w:contextualSpacing/>
              <w:outlineLvl w:val="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1D9F80" wp14:editId="317CDA07">
                  <wp:extent cx="949325" cy="889635"/>
                  <wp:effectExtent l="0" t="0" r="0" b="0"/>
                  <wp:docPr id="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mQ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IAAAAAAAAAAAAAAAAAAAAAAAAAAAAAAAAAAADXBQAAeQU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rcRect b="6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889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nil"/>
              <w:left w:val="single" w:sz="8" w:space="0" w:color="0063CB"/>
              <w:bottom w:val="nil"/>
              <w:right w:val="nil"/>
            </w:tcBorders>
          </w:tcPr>
          <w:p w14:paraId="391237C1" w14:textId="77777777" w:rsidR="00FB0E8B" w:rsidRDefault="00B94043">
            <w:pPr>
              <w:ind w:left="57"/>
              <w:rPr>
                <w:rFonts w:ascii="Arial Unicode MS" w:eastAsia="Arial Unicode MS" w:hAnsi="Arial Unicode MS" w:cs="Arial Unicode MS"/>
                <w:color w:val="0063CB"/>
              </w:rPr>
            </w:pPr>
            <w:r>
              <w:rPr>
                <w:rFonts w:ascii="Arial Unicode MS" w:eastAsia="Arial Unicode MS" w:hAnsi="Arial Unicode MS" w:cs="Arial Unicode MS"/>
                <w:color w:val="0063CB"/>
              </w:rPr>
              <w:t>ООО «ЕИСДУ»</w:t>
            </w:r>
          </w:p>
          <w:p w14:paraId="0AF1B2CB" w14:textId="77777777" w:rsidR="00FB0E8B" w:rsidRDefault="00B94043">
            <w:pPr>
              <w:spacing w:line="276" w:lineRule="auto"/>
              <w:ind w:left="57"/>
              <w:contextualSpacing/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</w:rPr>
              <w:t>ОГРН: 1197746318010</w:t>
            </w:r>
          </w:p>
          <w:p w14:paraId="7564DAC1" w14:textId="77777777" w:rsidR="00FB0E8B" w:rsidRDefault="00B94043">
            <w:pPr>
              <w:ind w:left="57"/>
              <w:contextualSpacing/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</w:rPr>
              <w:t>ИНН: 7726452793 КПП: 772601001</w:t>
            </w:r>
          </w:p>
          <w:p w14:paraId="3929031E" w14:textId="77777777" w:rsidR="00FB0E8B" w:rsidRDefault="00B94043">
            <w:pPr>
              <w:ind w:left="57"/>
              <w:contextualSpacing/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</w:rPr>
              <w:t xml:space="preserve">117105 г. Москва, ш. Варшавское, д. 1, стр. 1-2, эт. 6, комн. </w:t>
            </w:r>
            <w:r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  <w:lang w:val="en-US"/>
              </w:rPr>
              <w:t>33</w:t>
            </w:r>
          </w:p>
          <w:p w14:paraId="75696A0A" w14:textId="77777777" w:rsidR="00FB0E8B" w:rsidRDefault="00B94043">
            <w:pPr>
              <w:ind w:left="57"/>
              <w:contextualSpacing/>
              <w:rPr>
                <w:sz w:val="20"/>
                <w:szCs w:val="20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</w:rPr>
              <w:t>тел</w:t>
            </w:r>
            <w:r>
              <w:rPr>
                <w:rFonts w:ascii="Arial Unicode MS" w:eastAsia="Arial Unicode MS" w:hAnsi="Arial Unicode MS" w:cs="Arial Unicode MS"/>
                <w:color w:val="7F7F7F"/>
                <w:sz w:val="14"/>
                <w:szCs w:val="14"/>
                <w:lang w:val="en-US"/>
              </w:rPr>
              <w:t>.: 7(495)128-43-63, email: contact@eisdu.ru</w:t>
            </w:r>
          </w:p>
        </w:tc>
      </w:tr>
    </w:tbl>
    <w:p w14:paraId="2F3761BB" w14:textId="77777777" w:rsidR="00FB0E8B" w:rsidRDefault="00FB0E8B">
      <w:pPr>
        <w:pStyle w:val="a6"/>
        <w:jc w:val="both"/>
        <w:rPr>
          <w:rFonts w:ascii="Times New Roman" w:eastAsia="Calibri" w:hAnsi="Times New Roman"/>
          <w:b w:val="0"/>
          <w:bCs w:val="0"/>
          <w:color w:val="auto"/>
          <w:sz w:val="72"/>
          <w:szCs w:val="24"/>
          <w:lang w:val="en-US"/>
        </w:rPr>
      </w:pPr>
    </w:p>
    <w:p w14:paraId="7AAD029F" w14:textId="77777777" w:rsidR="00FB0E8B" w:rsidRDefault="00FB0E8B">
      <w:pPr>
        <w:pStyle w:val="a6"/>
        <w:jc w:val="both"/>
        <w:rPr>
          <w:rFonts w:ascii="Times New Roman" w:eastAsia="Calibri" w:hAnsi="Times New Roman"/>
          <w:b w:val="0"/>
          <w:bCs w:val="0"/>
          <w:color w:val="auto"/>
          <w:sz w:val="72"/>
          <w:szCs w:val="24"/>
          <w:lang w:val="en-US"/>
        </w:rPr>
      </w:pPr>
    </w:p>
    <w:p w14:paraId="5A4A76BC" w14:textId="77777777" w:rsidR="00FB0E8B" w:rsidRDefault="00B94043">
      <w:pPr>
        <w:pStyle w:val="a6"/>
        <w:jc w:val="center"/>
        <w:rPr>
          <w:rFonts w:ascii="Times New Roman" w:eastAsia="Calibri" w:hAnsi="Times New Roman"/>
          <w:b w:val="0"/>
          <w:bCs w:val="0"/>
          <w:color w:val="auto"/>
          <w:sz w:val="72"/>
          <w:szCs w:val="24"/>
        </w:rPr>
      </w:pPr>
      <w:r>
        <w:rPr>
          <w:rFonts w:ascii="Times New Roman" w:eastAsia="Calibri" w:hAnsi="Times New Roman"/>
          <w:b w:val="0"/>
          <w:bCs w:val="0"/>
          <w:color w:val="auto"/>
          <w:sz w:val="72"/>
          <w:szCs w:val="24"/>
        </w:rPr>
        <w:t>Единая Информационная Система Долговременного Ухода</w:t>
      </w:r>
    </w:p>
    <w:p w14:paraId="75B9F691" w14:textId="77777777" w:rsidR="00FB0E8B" w:rsidRDefault="00FB0E8B">
      <w:pPr>
        <w:pStyle w:val="a6"/>
        <w:jc w:val="center"/>
        <w:rPr>
          <w:rFonts w:ascii="Times New Roman" w:eastAsia="Calibri" w:hAnsi="Times New Roman"/>
          <w:b w:val="0"/>
          <w:bCs w:val="0"/>
          <w:color w:val="auto"/>
          <w:sz w:val="56"/>
          <w:szCs w:val="24"/>
        </w:rPr>
      </w:pPr>
    </w:p>
    <w:p w14:paraId="7A350492" w14:textId="77777777" w:rsidR="00FB0E8B" w:rsidRDefault="00FB0E8B">
      <w:pPr>
        <w:jc w:val="center"/>
      </w:pPr>
    </w:p>
    <w:p w14:paraId="5EFD4475" w14:textId="77777777" w:rsidR="00FB0E8B" w:rsidRDefault="00B94043">
      <w:pPr>
        <w:pStyle w:val="a6"/>
        <w:jc w:val="center"/>
        <w:rPr>
          <w:rFonts w:ascii="Times New Roman" w:eastAsia="Calibri" w:hAnsi="Times New Roman"/>
          <w:b w:val="0"/>
          <w:bCs w:val="0"/>
          <w:color w:val="auto"/>
          <w:sz w:val="56"/>
          <w:szCs w:val="24"/>
        </w:rPr>
      </w:pPr>
      <w:r>
        <w:rPr>
          <w:rFonts w:ascii="Times New Roman" w:eastAsia="Calibri" w:hAnsi="Times New Roman"/>
          <w:b w:val="0"/>
          <w:bCs w:val="0"/>
          <w:color w:val="auto"/>
          <w:sz w:val="56"/>
          <w:szCs w:val="24"/>
        </w:rPr>
        <w:t>Руководство пользователя.</w:t>
      </w:r>
      <w:r>
        <w:br w:type="page"/>
      </w:r>
    </w:p>
    <w:p w14:paraId="35381A3D" w14:textId="77777777" w:rsidR="00FB0E8B" w:rsidRDefault="00B94043">
      <w:pPr>
        <w:pStyle w:val="a6"/>
        <w:jc w:val="both"/>
      </w:pPr>
      <w:r>
        <w:lastRenderedPageBreak/>
        <w:t>Оглавление</w:t>
      </w:r>
    </w:p>
    <w:p w14:paraId="445378EA" w14:textId="77777777" w:rsidR="00FB0E8B" w:rsidRDefault="00B94043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fldChar w:fldCharType="begin"/>
      </w:r>
      <w:r>
        <w:rPr>
          <w:rFonts w:ascii="Calibri" w:hAnsi="Calibri"/>
          <w:sz w:val="22"/>
          <w:szCs w:val="22"/>
        </w:rPr>
        <w:instrText xml:space="preserve"> TOC \o \h </w:instrText>
      </w:r>
      <w:r>
        <w:rPr>
          <w:rFonts w:ascii="Calibri" w:hAnsi="Calibri"/>
          <w:sz w:val="22"/>
          <w:szCs w:val="22"/>
        </w:rPr>
        <w:fldChar w:fldCharType="separate"/>
      </w:r>
      <w:hyperlink w:anchor="_Toc56629301" w:history="1">
        <w:r>
          <w:rPr>
            <w:rStyle w:val="a9"/>
            <w:rFonts w:eastAsia="Times New Roman"/>
          </w:rPr>
          <w:t>Вход в систему</w:t>
        </w:r>
        <w:r>
          <w:tab/>
        </w:r>
        <w:r>
          <w:fldChar w:fldCharType="begin"/>
        </w:r>
        <w:r>
          <w:instrText xml:space="preserve"> PAGEREF _Toc56629301 \h \* Arabic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1529248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2" w:history="1">
        <w:r w:rsidR="00B94043">
          <w:rPr>
            <w:rStyle w:val="a9"/>
            <w:rFonts w:eastAsia="Times New Roman"/>
          </w:rPr>
          <w:t>Выход из системы</w:t>
        </w:r>
        <w:r w:rsidR="00B94043">
          <w:tab/>
        </w:r>
        <w:r w:rsidR="00B94043">
          <w:fldChar w:fldCharType="begin"/>
        </w:r>
        <w:r w:rsidR="00B94043">
          <w:instrText xml:space="preserve"> PAGEREF _Toc56629302 \h \* Arabic </w:instrText>
        </w:r>
        <w:r w:rsidR="00B94043">
          <w:fldChar w:fldCharType="separate"/>
        </w:r>
        <w:r w:rsidR="00B94043">
          <w:t>4</w:t>
        </w:r>
        <w:r w:rsidR="00B94043">
          <w:fldChar w:fldCharType="end"/>
        </w:r>
      </w:hyperlink>
    </w:p>
    <w:p w14:paraId="67C2B5DC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3" w:history="1">
        <w:r w:rsidR="00B94043">
          <w:rPr>
            <w:rStyle w:val="a9"/>
            <w:rFonts w:eastAsia="Times New Roman"/>
          </w:rPr>
          <w:t>Главное меню</w:t>
        </w:r>
        <w:r w:rsidR="00B94043">
          <w:tab/>
        </w:r>
        <w:r w:rsidR="00B94043">
          <w:fldChar w:fldCharType="begin"/>
        </w:r>
        <w:r w:rsidR="00B94043">
          <w:instrText xml:space="preserve"> PAGEREF _Toc56629303 \h \* Arabic </w:instrText>
        </w:r>
        <w:r w:rsidR="00B94043">
          <w:fldChar w:fldCharType="separate"/>
        </w:r>
        <w:r w:rsidR="00B94043">
          <w:t>5</w:t>
        </w:r>
        <w:r w:rsidR="00B94043">
          <w:fldChar w:fldCharType="end"/>
        </w:r>
      </w:hyperlink>
    </w:p>
    <w:p w14:paraId="33C7B3BB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4" w:history="1">
        <w:r w:rsidR="00B94043">
          <w:rPr>
            <w:rStyle w:val="a9"/>
            <w:rFonts w:eastAsia="Times New Roman"/>
          </w:rPr>
          <w:t>Все заявки</w:t>
        </w:r>
        <w:r w:rsidR="00B94043">
          <w:tab/>
        </w:r>
        <w:r w:rsidR="00B94043">
          <w:fldChar w:fldCharType="begin"/>
        </w:r>
        <w:r w:rsidR="00B94043">
          <w:instrText xml:space="preserve"> PAGEREF _Toc56629304 \h \* Arabic </w:instrText>
        </w:r>
        <w:r w:rsidR="00B94043">
          <w:fldChar w:fldCharType="separate"/>
        </w:r>
        <w:r w:rsidR="00B94043">
          <w:t>6</w:t>
        </w:r>
        <w:r w:rsidR="00B94043">
          <w:fldChar w:fldCharType="end"/>
        </w:r>
      </w:hyperlink>
    </w:p>
    <w:p w14:paraId="0F46DB9D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5" w:history="1">
        <w:r w:rsidR="00B94043">
          <w:rPr>
            <w:rStyle w:val="a9"/>
            <w:rFonts w:eastAsia="Times New Roman"/>
          </w:rPr>
          <w:t>Создать заявку</w:t>
        </w:r>
        <w:r w:rsidR="00B94043">
          <w:tab/>
        </w:r>
        <w:r w:rsidR="00B94043">
          <w:fldChar w:fldCharType="begin"/>
        </w:r>
        <w:r w:rsidR="00B94043">
          <w:instrText xml:space="preserve"> PAGEREF _Toc56629305 \h \* Arabic </w:instrText>
        </w:r>
        <w:r w:rsidR="00B94043">
          <w:fldChar w:fldCharType="separate"/>
        </w:r>
        <w:r w:rsidR="00B94043">
          <w:t>7</w:t>
        </w:r>
        <w:r w:rsidR="00B94043">
          <w:fldChar w:fldCharType="end"/>
        </w:r>
      </w:hyperlink>
    </w:p>
    <w:p w14:paraId="2C63BEDF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6" w:history="1">
        <w:r w:rsidR="00B94043">
          <w:rPr>
            <w:rStyle w:val="a9"/>
            <w:rFonts w:eastAsia="Times New Roman"/>
          </w:rPr>
          <w:t>Все заявители</w:t>
        </w:r>
        <w:r w:rsidR="00B94043">
          <w:tab/>
        </w:r>
        <w:r w:rsidR="00B94043">
          <w:fldChar w:fldCharType="begin"/>
        </w:r>
        <w:r w:rsidR="00B94043">
          <w:instrText xml:space="preserve"> PAGEREF _Toc56629306 \h \* Arabic </w:instrText>
        </w:r>
        <w:r w:rsidR="00B94043">
          <w:fldChar w:fldCharType="separate"/>
        </w:r>
        <w:r w:rsidR="00B94043">
          <w:t>7</w:t>
        </w:r>
        <w:r w:rsidR="00B94043">
          <w:fldChar w:fldCharType="end"/>
        </w:r>
      </w:hyperlink>
    </w:p>
    <w:p w14:paraId="099E4AA1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7" w:history="1">
        <w:r w:rsidR="00B94043">
          <w:rPr>
            <w:rStyle w:val="a9"/>
            <w:rFonts w:eastAsia="Times New Roman"/>
          </w:rPr>
          <w:t>Создать заявителя</w:t>
        </w:r>
        <w:r w:rsidR="00B94043">
          <w:tab/>
        </w:r>
        <w:r w:rsidR="00B94043">
          <w:fldChar w:fldCharType="begin"/>
        </w:r>
        <w:r w:rsidR="00B94043">
          <w:instrText xml:space="preserve"> PAGEREF _Toc56629307 \h \* Arabic </w:instrText>
        </w:r>
        <w:r w:rsidR="00B94043">
          <w:fldChar w:fldCharType="separate"/>
        </w:r>
        <w:r w:rsidR="00B94043">
          <w:t>8</w:t>
        </w:r>
        <w:r w:rsidR="00B94043">
          <w:fldChar w:fldCharType="end"/>
        </w:r>
      </w:hyperlink>
    </w:p>
    <w:p w14:paraId="18A1BF42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8" w:history="1">
        <w:r w:rsidR="00B94043">
          <w:rPr>
            <w:rStyle w:val="a9"/>
            <w:rFonts w:eastAsia="Times New Roman"/>
          </w:rPr>
          <w:t>Фильтрация</w:t>
        </w:r>
        <w:r w:rsidR="00B94043">
          <w:tab/>
        </w:r>
        <w:r w:rsidR="00B94043">
          <w:fldChar w:fldCharType="begin"/>
        </w:r>
        <w:r w:rsidR="00B94043">
          <w:instrText xml:space="preserve"> PAGEREF _Toc56629308 \h \* Arabic </w:instrText>
        </w:r>
        <w:r w:rsidR="00B94043">
          <w:fldChar w:fldCharType="separate"/>
        </w:r>
        <w:r w:rsidR="00B94043">
          <w:t>8</w:t>
        </w:r>
        <w:r w:rsidR="00B94043">
          <w:fldChar w:fldCharType="end"/>
        </w:r>
      </w:hyperlink>
    </w:p>
    <w:p w14:paraId="1033065F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09" w:history="1">
        <w:r w:rsidR="00B94043">
          <w:rPr>
            <w:rStyle w:val="a9"/>
            <w:rFonts w:eastAsia="Times New Roman"/>
          </w:rPr>
          <w:t>Создание заявки</w:t>
        </w:r>
        <w:r w:rsidR="00B94043">
          <w:tab/>
        </w:r>
        <w:r w:rsidR="00B94043">
          <w:fldChar w:fldCharType="begin"/>
        </w:r>
        <w:r w:rsidR="00B94043">
          <w:instrText xml:space="preserve"> PAGEREF _Toc56629309 \h \* Arabic </w:instrText>
        </w:r>
        <w:r w:rsidR="00B94043">
          <w:fldChar w:fldCharType="separate"/>
        </w:r>
        <w:r w:rsidR="00B94043">
          <w:t>9</w:t>
        </w:r>
        <w:r w:rsidR="00B94043">
          <w:fldChar w:fldCharType="end"/>
        </w:r>
      </w:hyperlink>
    </w:p>
    <w:p w14:paraId="10881141" w14:textId="77777777" w:rsidR="00FB0E8B" w:rsidRDefault="009D3057">
      <w:pPr>
        <w:pStyle w:val="2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0" w:history="1">
        <w:r w:rsidR="00B94043">
          <w:rPr>
            <w:rStyle w:val="a9"/>
            <w:rFonts w:eastAsia="Times New Roman"/>
          </w:rPr>
          <w:t>Создание заявителя</w:t>
        </w:r>
        <w:r w:rsidR="00B94043">
          <w:tab/>
        </w:r>
        <w:r w:rsidR="00B94043">
          <w:fldChar w:fldCharType="begin"/>
        </w:r>
        <w:r w:rsidR="00B94043">
          <w:instrText xml:space="preserve"> PAGEREF _Toc56629310 \h \* Arabic </w:instrText>
        </w:r>
        <w:r w:rsidR="00B94043">
          <w:fldChar w:fldCharType="separate"/>
        </w:r>
        <w:r w:rsidR="00B94043">
          <w:t>11</w:t>
        </w:r>
        <w:r w:rsidR="00B94043">
          <w:fldChar w:fldCharType="end"/>
        </w:r>
      </w:hyperlink>
    </w:p>
    <w:p w14:paraId="4F0A9A91" w14:textId="77777777" w:rsidR="00FB0E8B" w:rsidRDefault="009D3057">
      <w:pPr>
        <w:pStyle w:val="2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1" w:history="1">
        <w:r w:rsidR="00B94043">
          <w:rPr>
            <w:rStyle w:val="a9"/>
            <w:rFonts w:eastAsia="Times New Roman"/>
          </w:rPr>
          <w:t>Редактирование заявителя</w:t>
        </w:r>
        <w:r w:rsidR="00B94043">
          <w:tab/>
        </w:r>
        <w:r w:rsidR="00B94043">
          <w:fldChar w:fldCharType="begin"/>
        </w:r>
        <w:r w:rsidR="00B94043">
          <w:instrText xml:space="preserve"> PAGEREF _Toc56629311 \h \* Arabic </w:instrText>
        </w:r>
        <w:r w:rsidR="00B94043">
          <w:fldChar w:fldCharType="separate"/>
        </w:r>
        <w:r w:rsidR="00B94043">
          <w:t>12</w:t>
        </w:r>
        <w:r w:rsidR="00B94043">
          <w:fldChar w:fldCharType="end"/>
        </w:r>
      </w:hyperlink>
    </w:p>
    <w:p w14:paraId="64D8901B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2" w:history="1">
        <w:r w:rsidR="00B94043">
          <w:rPr>
            <w:rStyle w:val="a9"/>
            <w:rFonts w:eastAsia="Times New Roman"/>
          </w:rPr>
          <w:t>Редактирование персональных данных</w:t>
        </w:r>
        <w:r w:rsidR="00B94043">
          <w:tab/>
        </w:r>
        <w:r w:rsidR="00B94043">
          <w:fldChar w:fldCharType="begin"/>
        </w:r>
        <w:r w:rsidR="00B94043">
          <w:instrText xml:space="preserve"> PAGEREF _Toc56629312 \h \* Arabic </w:instrText>
        </w:r>
        <w:r w:rsidR="00B94043">
          <w:fldChar w:fldCharType="separate"/>
        </w:r>
        <w:r w:rsidR="00B94043">
          <w:t>13</w:t>
        </w:r>
        <w:r w:rsidR="00B94043">
          <w:fldChar w:fldCharType="end"/>
        </w:r>
      </w:hyperlink>
    </w:p>
    <w:p w14:paraId="631D3712" w14:textId="77777777" w:rsidR="00FB0E8B" w:rsidRDefault="009D3057">
      <w:pPr>
        <w:pStyle w:val="2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3" w:history="1">
        <w:r w:rsidR="00B94043">
          <w:rPr>
            <w:rStyle w:val="a9"/>
            <w:rFonts w:eastAsia="Times New Roman"/>
          </w:rPr>
          <w:t>Возврат в заявку</w:t>
        </w:r>
        <w:r w:rsidR="00B94043">
          <w:tab/>
        </w:r>
        <w:r w:rsidR="00B94043">
          <w:fldChar w:fldCharType="begin"/>
        </w:r>
        <w:r w:rsidR="00B94043">
          <w:instrText xml:space="preserve"> PAGEREF _Toc56629313 \h \* Arabic </w:instrText>
        </w:r>
        <w:r w:rsidR="00B94043">
          <w:fldChar w:fldCharType="separate"/>
        </w:r>
        <w:r w:rsidR="00B94043">
          <w:t>13</w:t>
        </w:r>
        <w:r w:rsidR="00B94043">
          <w:fldChar w:fldCharType="end"/>
        </w:r>
      </w:hyperlink>
    </w:p>
    <w:p w14:paraId="72D69084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4" w:history="1">
        <w:r w:rsidR="00B94043">
          <w:rPr>
            <w:rStyle w:val="a9"/>
            <w:rFonts w:eastAsia="Times New Roman"/>
          </w:rPr>
          <w:t>Создание и ведение динамики событий</w:t>
        </w:r>
        <w:r w:rsidR="00B94043">
          <w:tab/>
        </w:r>
        <w:r w:rsidR="00B94043">
          <w:fldChar w:fldCharType="begin"/>
        </w:r>
        <w:r w:rsidR="00B94043">
          <w:instrText xml:space="preserve"> PAGEREF _Toc56629314 \h \* Arabic </w:instrText>
        </w:r>
        <w:r w:rsidR="00B94043">
          <w:fldChar w:fldCharType="separate"/>
        </w:r>
        <w:r w:rsidR="00B94043">
          <w:t>14</w:t>
        </w:r>
        <w:r w:rsidR="00B94043">
          <w:fldChar w:fldCharType="end"/>
        </w:r>
      </w:hyperlink>
    </w:p>
    <w:p w14:paraId="2C731622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5" w:history="1">
        <w:r w:rsidR="00B94043">
          <w:rPr>
            <w:rStyle w:val="a9"/>
            <w:rFonts w:eastAsia="Times New Roman"/>
          </w:rPr>
          <w:t>Составление и ведение задач по заявке</w:t>
        </w:r>
        <w:r w:rsidR="00B94043">
          <w:tab/>
        </w:r>
        <w:r w:rsidR="00B94043">
          <w:fldChar w:fldCharType="begin"/>
        </w:r>
        <w:r w:rsidR="00B94043">
          <w:instrText xml:space="preserve"> PAGEREF _Toc56629315 \h \* Arabic </w:instrText>
        </w:r>
        <w:r w:rsidR="00B94043">
          <w:fldChar w:fldCharType="separate"/>
        </w:r>
        <w:r w:rsidR="00B94043">
          <w:t>15</w:t>
        </w:r>
        <w:r w:rsidR="00B94043">
          <w:fldChar w:fldCharType="end"/>
        </w:r>
      </w:hyperlink>
    </w:p>
    <w:p w14:paraId="5624EBB2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6" w:history="1">
        <w:r w:rsidR="00B94043">
          <w:rPr>
            <w:rStyle w:val="a9"/>
            <w:rFonts w:eastAsia="Times New Roman"/>
          </w:rPr>
          <w:t>Прикрепление документов к заявке</w:t>
        </w:r>
        <w:r w:rsidR="00B94043">
          <w:tab/>
        </w:r>
        <w:r w:rsidR="00B94043">
          <w:fldChar w:fldCharType="begin"/>
        </w:r>
        <w:r w:rsidR="00B94043">
          <w:instrText xml:space="preserve"> PAGEREF _Toc56629316 \h \* Arabic </w:instrText>
        </w:r>
        <w:r w:rsidR="00B94043">
          <w:fldChar w:fldCharType="separate"/>
        </w:r>
        <w:r w:rsidR="00B94043">
          <w:t>17</w:t>
        </w:r>
        <w:r w:rsidR="00B94043">
          <w:fldChar w:fldCharType="end"/>
        </w:r>
      </w:hyperlink>
    </w:p>
    <w:p w14:paraId="6172E13B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7" w:history="1">
        <w:r w:rsidR="00B94043">
          <w:rPr>
            <w:rStyle w:val="a9"/>
            <w:rFonts w:eastAsia="Times New Roman"/>
          </w:rPr>
          <w:t>Карта заявителя</w:t>
        </w:r>
        <w:r w:rsidR="00B94043">
          <w:tab/>
        </w:r>
        <w:r w:rsidR="00B94043">
          <w:fldChar w:fldCharType="begin"/>
        </w:r>
        <w:r w:rsidR="00B94043">
          <w:instrText xml:space="preserve"> PAGEREF _Toc56629317 \h \* Arabic </w:instrText>
        </w:r>
        <w:r w:rsidR="00B94043">
          <w:fldChar w:fldCharType="separate"/>
        </w:r>
        <w:r w:rsidR="00B94043">
          <w:t>20</w:t>
        </w:r>
        <w:r w:rsidR="00B94043">
          <w:fldChar w:fldCharType="end"/>
        </w:r>
      </w:hyperlink>
    </w:p>
    <w:p w14:paraId="0F377EE9" w14:textId="77777777" w:rsidR="00FB0E8B" w:rsidRDefault="009D3057">
      <w:pPr>
        <w:pStyle w:val="2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8" w:history="1">
        <w:r w:rsidR="00B94043">
          <w:rPr>
            <w:rStyle w:val="a9"/>
            <w:rFonts w:eastAsia="Times New Roman"/>
          </w:rPr>
          <w:t>Описание</w:t>
        </w:r>
        <w:r w:rsidR="00B94043">
          <w:tab/>
        </w:r>
        <w:r w:rsidR="00B94043">
          <w:fldChar w:fldCharType="begin"/>
        </w:r>
        <w:r w:rsidR="00B94043">
          <w:instrText xml:space="preserve"> PAGEREF _Toc56629318 \h \* Arabic </w:instrText>
        </w:r>
        <w:r w:rsidR="00B94043">
          <w:fldChar w:fldCharType="separate"/>
        </w:r>
        <w:r w:rsidR="00B94043">
          <w:t>20</w:t>
        </w:r>
        <w:r w:rsidR="00B94043">
          <w:fldChar w:fldCharType="end"/>
        </w:r>
      </w:hyperlink>
    </w:p>
    <w:p w14:paraId="5F0C6864" w14:textId="77777777" w:rsidR="00FB0E8B" w:rsidRDefault="009D3057">
      <w:pPr>
        <w:pStyle w:val="2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19" w:history="1">
        <w:r w:rsidR="00B94043">
          <w:rPr>
            <w:rStyle w:val="a9"/>
            <w:rFonts w:eastAsia="Times New Roman"/>
          </w:rPr>
          <w:t>Создание документов заявителя</w:t>
        </w:r>
        <w:r w:rsidR="00B94043">
          <w:tab/>
        </w:r>
        <w:r w:rsidR="00B94043">
          <w:fldChar w:fldCharType="begin"/>
        </w:r>
        <w:r w:rsidR="00B94043">
          <w:instrText xml:space="preserve"> PAGEREF _Toc56629319 \h \* Arabic </w:instrText>
        </w:r>
        <w:r w:rsidR="00B94043">
          <w:fldChar w:fldCharType="separate"/>
        </w:r>
        <w:r w:rsidR="00B94043">
          <w:t>21</w:t>
        </w:r>
        <w:r w:rsidR="00B94043">
          <w:fldChar w:fldCharType="end"/>
        </w:r>
      </w:hyperlink>
    </w:p>
    <w:p w14:paraId="7A0DA38F" w14:textId="77777777" w:rsidR="00FB0E8B" w:rsidRDefault="009D3057">
      <w:pPr>
        <w:pStyle w:val="2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20" w:history="1">
        <w:r w:rsidR="00B94043">
          <w:rPr>
            <w:rStyle w:val="a9"/>
            <w:rFonts w:eastAsia="Times New Roman"/>
          </w:rPr>
          <w:t>Контактные лица</w:t>
        </w:r>
        <w:r w:rsidR="00B94043">
          <w:tab/>
        </w:r>
        <w:r w:rsidR="00B94043">
          <w:fldChar w:fldCharType="begin"/>
        </w:r>
        <w:r w:rsidR="00B94043">
          <w:instrText xml:space="preserve"> PAGEREF _Toc56629320 \h \* Arabic </w:instrText>
        </w:r>
        <w:r w:rsidR="00B94043">
          <w:fldChar w:fldCharType="separate"/>
        </w:r>
        <w:r w:rsidR="00B94043">
          <w:t>23</w:t>
        </w:r>
        <w:r w:rsidR="00B94043">
          <w:fldChar w:fldCharType="end"/>
        </w:r>
      </w:hyperlink>
    </w:p>
    <w:p w14:paraId="78489FFA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21" w:history="1">
        <w:r w:rsidR="00B94043">
          <w:rPr>
            <w:rStyle w:val="a9"/>
            <w:rFonts w:eastAsia="Cambria"/>
          </w:rPr>
          <w:t>Создание ИППСУ и ИПУ (для новых заявителей)</w:t>
        </w:r>
        <w:r w:rsidR="00B94043">
          <w:tab/>
        </w:r>
        <w:r w:rsidR="00B94043">
          <w:fldChar w:fldCharType="begin"/>
        </w:r>
        <w:r w:rsidR="00B94043">
          <w:instrText xml:space="preserve"> PAGEREF _Toc56629321 \h \* Arabic </w:instrText>
        </w:r>
        <w:r w:rsidR="00B94043">
          <w:fldChar w:fldCharType="separate"/>
        </w:r>
        <w:r w:rsidR="00B94043">
          <w:t>24</w:t>
        </w:r>
        <w:r w:rsidR="00B94043">
          <w:fldChar w:fldCharType="end"/>
        </w:r>
      </w:hyperlink>
    </w:p>
    <w:p w14:paraId="152E43EB" w14:textId="77777777" w:rsidR="00FB0E8B" w:rsidRDefault="009D3057">
      <w:pPr>
        <w:pStyle w:val="1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22" w:history="1">
        <w:r w:rsidR="00B94043">
          <w:rPr>
            <w:rStyle w:val="a9"/>
            <w:rFonts w:eastAsia="Times New Roman"/>
          </w:rPr>
          <w:t>Административная панель</w:t>
        </w:r>
        <w:r w:rsidR="00B94043">
          <w:tab/>
        </w:r>
        <w:r w:rsidR="00B94043">
          <w:fldChar w:fldCharType="begin"/>
        </w:r>
        <w:r w:rsidR="00B94043">
          <w:instrText xml:space="preserve"> PAGEREF _Toc56629322 \h \* Arabic </w:instrText>
        </w:r>
        <w:r w:rsidR="00B94043">
          <w:fldChar w:fldCharType="separate"/>
        </w:r>
        <w:r w:rsidR="00B94043">
          <w:t>26</w:t>
        </w:r>
        <w:r w:rsidR="00B94043">
          <w:fldChar w:fldCharType="end"/>
        </w:r>
      </w:hyperlink>
    </w:p>
    <w:p w14:paraId="2AF038DB" w14:textId="77777777" w:rsidR="00FB0E8B" w:rsidRDefault="009D3057">
      <w:pPr>
        <w:pStyle w:val="2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23" w:history="1">
        <w:r w:rsidR="00B94043">
          <w:rPr>
            <w:rStyle w:val="a9"/>
            <w:rFonts w:eastAsia="Times New Roman"/>
          </w:rPr>
          <w:t>Организации</w:t>
        </w:r>
        <w:r w:rsidR="00B94043">
          <w:tab/>
        </w:r>
        <w:r w:rsidR="00B94043">
          <w:fldChar w:fldCharType="begin"/>
        </w:r>
        <w:r w:rsidR="00B94043">
          <w:instrText xml:space="preserve"> PAGEREF _Toc56629323 \h \* Arabic </w:instrText>
        </w:r>
        <w:r w:rsidR="00B94043">
          <w:fldChar w:fldCharType="separate"/>
        </w:r>
        <w:r w:rsidR="00B94043">
          <w:t>26</w:t>
        </w:r>
        <w:r w:rsidR="00B94043">
          <w:fldChar w:fldCharType="end"/>
        </w:r>
      </w:hyperlink>
    </w:p>
    <w:p w14:paraId="5CC20306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24" w:history="1">
        <w:r w:rsidR="00B94043">
          <w:rPr>
            <w:rStyle w:val="a9"/>
          </w:rPr>
          <w:t>Компании</w:t>
        </w:r>
        <w:r w:rsidR="00B94043">
          <w:tab/>
        </w:r>
        <w:r w:rsidR="00B94043">
          <w:fldChar w:fldCharType="begin"/>
        </w:r>
        <w:r w:rsidR="00B94043">
          <w:instrText xml:space="preserve"> PAGEREF _Toc56629324 \h \* Arabic </w:instrText>
        </w:r>
        <w:r w:rsidR="00B94043">
          <w:fldChar w:fldCharType="separate"/>
        </w:r>
        <w:r w:rsidR="00B94043">
          <w:t>26</w:t>
        </w:r>
        <w:r w:rsidR="00B94043">
          <w:fldChar w:fldCharType="end"/>
        </w:r>
      </w:hyperlink>
    </w:p>
    <w:p w14:paraId="19FAD260" w14:textId="77777777" w:rsidR="00FB0E8B" w:rsidRDefault="009D3057">
      <w:pPr>
        <w:pStyle w:val="30"/>
        <w:tabs>
          <w:tab w:val="right" w:leader="dot" w:pos="9345"/>
        </w:tabs>
        <w:jc w:val="both"/>
        <w:rPr>
          <w:rFonts w:ascii="Calibri" w:hAnsi="Calibri"/>
          <w:sz w:val="22"/>
          <w:szCs w:val="22"/>
        </w:rPr>
      </w:pPr>
      <w:hyperlink w:anchor="_Toc56629325" w:history="1">
        <w:r w:rsidR="00B94043">
          <w:rPr>
            <w:rStyle w:val="a9"/>
            <w:rFonts w:eastAsia="Times New Roman"/>
          </w:rPr>
          <w:t>Центры социального обслуживания</w:t>
        </w:r>
        <w:r w:rsidR="00B94043">
          <w:tab/>
        </w:r>
        <w:r w:rsidR="00B94043">
          <w:fldChar w:fldCharType="begin"/>
        </w:r>
        <w:r w:rsidR="00B94043">
          <w:instrText xml:space="preserve"> PAGEREF _Toc56629325 \h \* Arabic </w:instrText>
        </w:r>
        <w:r w:rsidR="00B94043">
          <w:fldChar w:fldCharType="separate"/>
        </w:r>
        <w:r w:rsidR="00B94043">
          <w:t>27</w:t>
        </w:r>
        <w:r w:rsidR="00B94043">
          <w:fldChar w:fldCharType="end"/>
        </w:r>
      </w:hyperlink>
    </w:p>
    <w:p w14:paraId="46657482" w14:textId="77777777" w:rsidR="00FB0E8B" w:rsidRDefault="00B94043">
      <w:pPr>
        <w:jc w:val="both"/>
      </w:pPr>
      <w:r>
        <w:fldChar w:fldCharType="end"/>
      </w:r>
    </w:p>
    <w:p w14:paraId="3D336B94" w14:textId="77777777" w:rsidR="00FB0E8B" w:rsidRDefault="00FB0E8B">
      <w:pPr>
        <w:spacing w:before="240" w:after="240"/>
        <w:jc w:val="both"/>
        <w:rPr>
          <w:b/>
        </w:rPr>
      </w:pPr>
    </w:p>
    <w:p w14:paraId="78B2EA20" w14:textId="77777777" w:rsidR="00FB0E8B" w:rsidRDefault="00FB0E8B">
      <w:pPr>
        <w:spacing w:before="240" w:after="240"/>
        <w:jc w:val="both"/>
        <w:rPr>
          <w:b/>
        </w:rPr>
      </w:pPr>
    </w:p>
    <w:p w14:paraId="02CCB3E8" w14:textId="77777777" w:rsidR="00FB0E8B" w:rsidRDefault="00FB0E8B">
      <w:pPr>
        <w:spacing w:before="240" w:after="240"/>
        <w:jc w:val="both"/>
        <w:rPr>
          <w:b/>
        </w:rPr>
      </w:pPr>
    </w:p>
    <w:p w14:paraId="021E7C83" w14:textId="77777777" w:rsidR="00FB0E8B" w:rsidRDefault="00FB0E8B">
      <w:pPr>
        <w:spacing w:before="240" w:after="240"/>
        <w:jc w:val="both"/>
        <w:rPr>
          <w:b/>
        </w:rPr>
      </w:pPr>
    </w:p>
    <w:p w14:paraId="669B6E07" w14:textId="77777777" w:rsidR="00FB0E8B" w:rsidRDefault="00FB0E8B">
      <w:pPr>
        <w:pStyle w:val="a5"/>
        <w:jc w:val="both"/>
        <w:rPr>
          <w:rStyle w:val="11"/>
          <w:szCs w:val="24"/>
        </w:rPr>
      </w:pPr>
      <w:bookmarkStart w:id="0" w:name="_Toc38467870"/>
      <w:bookmarkStart w:id="1" w:name="_Toc38473656"/>
      <w:bookmarkEnd w:id="0"/>
      <w:bookmarkEnd w:id="1"/>
    </w:p>
    <w:p w14:paraId="73D8FB78" w14:textId="77777777" w:rsidR="00FB0E8B" w:rsidRDefault="00FB0E8B">
      <w:pPr>
        <w:pStyle w:val="a5"/>
        <w:jc w:val="both"/>
        <w:rPr>
          <w:rStyle w:val="11"/>
          <w:szCs w:val="24"/>
        </w:rPr>
      </w:pPr>
    </w:p>
    <w:p w14:paraId="66342998" w14:textId="77777777" w:rsidR="00FB0E8B" w:rsidRDefault="00FB0E8B">
      <w:pPr>
        <w:pStyle w:val="a5"/>
        <w:jc w:val="both"/>
        <w:rPr>
          <w:rStyle w:val="11"/>
          <w:szCs w:val="24"/>
        </w:rPr>
      </w:pPr>
    </w:p>
    <w:p w14:paraId="7A2CA7EC" w14:textId="77777777" w:rsidR="00FB0E8B" w:rsidRDefault="00FB0E8B">
      <w:pPr>
        <w:pStyle w:val="a5"/>
        <w:jc w:val="both"/>
        <w:rPr>
          <w:rStyle w:val="11"/>
          <w:szCs w:val="24"/>
        </w:rPr>
      </w:pPr>
    </w:p>
    <w:p w14:paraId="1E3304AB" w14:textId="77777777" w:rsidR="00FB0E8B" w:rsidRDefault="00FB0E8B">
      <w:pPr>
        <w:pStyle w:val="a4"/>
        <w:jc w:val="both"/>
        <w:rPr>
          <w:rFonts w:eastAsia="Times New Roman"/>
          <w:b/>
          <w:bCs/>
          <w:sz w:val="26"/>
          <w:szCs w:val="26"/>
        </w:rPr>
      </w:pPr>
    </w:p>
    <w:p w14:paraId="2646D862" w14:textId="77777777" w:rsidR="00FB0E8B" w:rsidRDefault="00B94043">
      <w:pPr>
        <w:pStyle w:val="1"/>
        <w:jc w:val="both"/>
        <w:rPr>
          <w:rFonts w:eastAsia="Times New Roman"/>
        </w:rPr>
      </w:pPr>
      <w:bookmarkStart w:id="2" w:name="_Toc56629301"/>
      <w:bookmarkEnd w:id="2"/>
      <w:r>
        <w:rPr>
          <w:rFonts w:eastAsia="Times New Roman"/>
        </w:rPr>
        <w:t>Вход в систему</w:t>
      </w:r>
    </w:p>
    <w:p w14:paraId="06E7ED4A" w14:textId="77777777" w:rsidR="00FB0E8B" w:rsidRDefault="00B94043">
      <w:pPr>
        <w:jc w:val="both"/>
        <w:rPr>
          <w:b/>
        </w:rPr>
      </w:pPr>
      <w:r>
        <w:rPr>
          <w:b/>
        </w:rPr>
        <w:t>Шаг 1</w:t>
      </w:r>
    </w:p>
    <w:p w14:paraId="0A86E084" w14:textId="77777777" w:rsidR="00FB0E8B" w:rsidRDefault="00B94043">
      <w:pPr>
        <w:spacing w:before="100" w:beforeAutospacing="1" w:after="100" w:afterAutospacing="1"/>
      </w:pPr>
      <w:r>
        <w:t xml:space="preserve">Для входа в систему запустите браузер. </w:t>
      </w:r>
      <w:r>
        <w:br/>
        <w:t xml:space="preserve">Все примеры работы будут рассмотрены в браузере Google Chrome. </w:t>
      </w:r>
    </w:p>
    <w:p w14:paraId="735FD701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1DC500EF" wp14:editId="29C181C1">
            <wp:extent cx="1297305" cy="129730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AAAAAAAAAAAAAAAAAAAAAAAAAAAAAAAAAAAAAD7BwAA+wc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2973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EC84443" w14:textId="77777777" w:rsidR="00FB0E8B" w:rsidRDefault="00FB0E8B">
      <w:pPr>
        <w:jc w:val="both"/>
        <w:rPr>
          <w:rFonts w:eastAsia="Times New Roman"/>
          <w:b/>
        </w:rPr>
      </w:pPr>
      <w:bookmarkStart w:id="3" w:name="_Toc38455577"/>
      <w:bookmarkStart w:id="4" w:name="_Toc38467513"/>
      <w:bookmarkStart w:id="5" w:name="_Toc38990870"/>
      <w:bookmarkStart w:id="6" w:name="_Toc38994291"/>
      <w:bookmarkStart w:id="7" w:name="_Toc38996035"/>
      <w:bookmarkEnd w:id="3"/>
      <w:bookmarkEnd w:id="4"/>
      <w:bookmarkEnd w:id="5"/>
      <w:bookmarkEnd w:id="6"/>
      <w:bookmarkEnd w:id="7"/>
    </w:p>
    <w:p w14:paraId="23EFA4C5" w14:textId="77777777" w:rsidR="00FB0E8B" w:rsidRDefault="00B94043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>Шаг 2</w:t>
      </w:r>
    </w:p>
    <w:p w14:paraId="3B90D8A8" w14:textId="77777777" w:rsidR="00FB0E8B" w:rsidRDefault="00B94043">
      <w:pPr>
        <w:spacing w:before="100" w:beforeAutospacing="1" w:after="100" w:afterAutospacing="1"/>
        <w:jc w:val="both"/>
      </w:pPr>
      <w:r>
        <w:t xml:space="preserve">В адресной строке введите домен площадки </w:t>
      </w:r>
      <w:r>
        <w:rPr>
          <w:i/>
          <w:iCs/>
        </w:rPr>
        <w:t>https://demo.eisdu.ru/</w:t>
      </w:r>
    </w:p>
    <w:p w14:paraId="3ED47C9F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7F9B940A" wp14:editId="0E8B360D">
            <wp:extent cx="5940425" cy="1630045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EAAAAHoAAAAAAAAAAAAAAAAAAAAAAAAAAAAAAAAAAAAAAAAAAAAACLJAAABwoAAAAAAAAAAAAAAAA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BDC68F" w14:textId="77777777" w:rsidR="00FB0E8B" w:rsidRDefault="00B94043">
      <w:pPr>
        <w:jc w:val="both"/>
        <w:rPr>
          <w:rFonts w:eastAsia="Times New Roman"/>
          <w:b/>
        </w:rPr>
      </w:pPr>
      <w:bookmarkStart w:id="8" w:name="_Toc38455578"/>
      <w:bookmarkStart w:id="9" w:name="_Toc38467514"/>
      <w:bookmarkStart w:id="10" w:name="_Toc38990871"/>
      <w:bookmarkStart w:id="11" w:name="_Toc38994292"/>
      <w:bookmarkStart w:id="12" w:name="_Toc38996036"/>
      <w:bookmarkEnd w:id="8"/>
      <w:bookmarkEnd w:id="9"/>
      <w:bookmarkEnd w:id="10"/>
      <w:bookmarkEnd w:id="11"/>
      <w:bookmarkEnd w:id="12"/>
      <w:r>
        <w:rPr>
          <w:rFonts w:eastAsia="Times New Roman"/>
          <w:b/>
        </w:rPr>
        <w:br/>
        <w:t>Шаг 3</w:t>
      </w:r>
    </w:p>
    <w:p w14:paraId="2377643F" w14:textId="77777777" w:rsidR="00FB0E8B" w:rsidRDefault="00B94043">
      <w:pPr>
        <w:spacing w:before="100" w:beforeAutospacing="1" w:after="100" w:afterAutospacing="1"/>
        <w:jc w:val="both"/>
      </w:pPr>
      <w:r>
        <w:t>Откроется страница для ввода данных учетной записи. Для входа в систему введите логин и пароль вашей учётной записи и нажмите «Войти».</w:t>
      </w:r>
    </w:p>
    <w:p w14:paraId="364D87F3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DA5524A" wp14:editId="1A5291E3">
            <wp:extent cx="5937885" cy="294513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QAAAAHoAAAAAAAAAAAAAAAAAAAAAAAAAAAAAAAAAAAAAAAAAAAAACHJAAAHhIAAAAAAAAAAAAAAAAAACgAAAAIAAAAAQAAAAE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53E8E" w14:textId="77777777" w:rsidR="00FB0E8B" w:rsidRDefault="00FB0E8B">
      <w:pPr>
        <w:jc w:val="both"/>
        <w:rPr>
          <w:rFonts w:eastAsia="Times New Roman"/>
          <w:b/>
        </w:rPr>
      </w:pPr>
      <w:bookmarkStart w:id="13" w:name="_Toc38455579"/>
      <w:bookmarkStart w:id="14" w:name="_Toc38467515"/>
      <w:bookmarkStart w:id="15" w:name="_Toc38990872"/>
      <w:bookmarkStart w:id="16" w:name="_Toc38994293"/>
      <w:bookmarkStart w:id="17" w:name="_Toc38996037"/>
      <w:bookmarkEnd w:id="13"/>
      <w:bookmarkEnd w:id="14"/>
      <w:bookmarkEnd w:id="15"/>
      <w:bookmarkEnd w:id="16"/>
      <w:bookmarkEnd w:id="17"/>
    </w:p>
    <w:p w14:paraId="621DC026" w14:textId="77777777" w:rsidR="00FB0E8B" w:rsidRDefault="00B94043">
      <w:pPr>
        <w:pStyle w:val="1"/>
        <w:jc w:val="both"/>
        <w:rPr>
          <w:rFonts w:eastAsia="Times New Roman"/>
        </w:rPr>
      </w:pPr>
      <w:bookmarkStart w:id="18" w:name="_Toc38996038"/>
      <w:bookmarkStart w:id="19" w:name="_Toc56629302"/>
      <w:bookmarkEnd w:id="18"/>
      <w:bookmarkEnd w:id="19"/>
      <w:r>
        <w:rPr>
          <w:rFonts w:eastAsia="Times New Roman"/>
        </w:rPr>
        <w:t>Выход из системы</w:t>
      </w:r>
    </w:p>
    <w:p w14:paraId="2A616798" w14:textId="77777777" w:rsidR="00FB0E8B" w:rsidRDefault="00B94043">
      <w:pPr>
        <w:spacing w:before="100" w:beforeAutospacing="1" w:after="100" w:afterAutospacing="1"/>
        <w:jc w:val="both"/>
      </w:pPr>
      <w:r>
        <w:t>Для выхода из вашей учетной записи в правом верхнем углу нажмите на своё ФИО  (1)  и в выпавшем списке выберите пункт «Выйти» (2).</w:t>
      </w:r>
    </w:p>
    <w:p w14:paraId="75CFFA5F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CB3835C" wp14:editId="3DC34EB7">
            <wp:extent cx="5940425" cy="2784475"/>
            <wp:effectExtent l="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gAAAAHoAAAAAAAAAAAAAAAAAAAAAAAAAAAAAAAAAAAAAAAAAAAAACLJAAAIREAAAAAAAAAAAAAAAAAACgAAAAIAAAAAQAAAAE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C50BA4" w14:textId="77777777" w:rsidR="00FB0E8B" w:rsidRDefault="00FB0E8B">
      <w:pPr>
        <w:jc w:val="both"/>
      </w:pPr>
    </w:p>
    <w:p w14:paraId="105C799C" w14:textId="77777777" w:rsidR="00FB0E8B" w:rsidRDefault="00FB0E8B">
      <w:pPr>
        <w:jc w:val="both"/>
      </w:pPr>
    </w:p>
    <w:p w14:paraId="46B1FFC8" w14:textId="77777777" w:rsidR="00FB0E8B" w:rsidRDefault="00FB0E8B">
      <w:pPr>
        <w:jc w:val="both"/>
      </w:pPr>
    </w:p>
    <w:p w14:paraId="35AE78A5" w14:textId="77777777" w:rsidR="00FB0E8B" w:rsidRDefault="00FB0E8B">
      <w:pPr>
        <w:jc w:val="both"/>
      </w:pPr>
    </w:p>
    <w:p w14:paraId="01571562" w14:textId="77777777" w:rsidR="00FB0E8B" w:rsidRDefault="00B94043">
      <w:pPr>
        <w:pStyle w:val="1"/>
        <w:jc w:val="both"/>
        <w:rPr>
          <w:rFonts w:eastAsia="Times New Roman"/>
        </w:rPr>
      </w:pPr>
      <w:bookmarkStart w:id="20" w:name="_Toc56629303"/>
      <w:bookmarkEnd w:id="20"/>
      <w:r>
        <w:rPr>
          <w:rFonts w:eastAsia="Times New Roman"/>
        </w:rPr>
        <w:t>Главное меню</w:t>
      </w:r>
    </w:p>
    <w:p w14:paraId="04DBF000" w14:textId="77777777" w:rsidR="00FB0E8B" w:rsidRDefault="00B94043">
      <w:pPr>
        <w:pStyle w:val="a4"/>
        <w:jc w:val="both"/>
      </w:pPr>
      <w:r>
        <w:t>Слева Вы видите основное меню модуля. При нажатии на пункт меню, под ним развернется список подпунктов. В меню выделы следующие пункты:</w:t>
      </w:r>
    </w:p>
    <w:p w14:paraId="0492E79A" w14:textId="77777777" w:rsidR="00FB0E8B" w:rsidRDefault="00B94043">
      <w:pPr>
        <w:pStyle w:val="a4"/>
        <w:numPr>
          <w:ilvl w:val="0"/>
          <w:numId w:val="1"/>
        </w:numPr>
        <w:ind w:left="720" w:hanging="360"/>
        <w:jc w:val="both"/>
      </w:pPr>
      <w:r>
        <w:lastRenderedPageBreak/>
        <w:t>Заявки на соц. обслуживание - на данной странице отображается сводная информация по существующим в базе данных заявкам на соц. обслуживание. Содержит подпункты:</w:t>
      </w:r>
    </w:p>
    <w:p w14:paraId="12CBB561" w14:textId="77777777" w:rsidR="00FB0E8B" w:rsidRDefault="00B94043">
      <w:pPr>
        <w:pStyle w:val="a4"/>
        <w:numPr>
          <w:ilvl w:val="0"/>
          <w:numId w:val="20"/>
        </w:numPr>
        <w:tabs>
          <w:tab w:val="left" w:pos="1418"/>
        </w:tabs>
        <w:ind w:left="720" w:firstLine="273"/>
        <w:jc w:val="both"/>
      </w:pPr>
      <w:r>
        <w:t>Все заявки</w:t>
      </w:r>
    </w:p>
    <w:p w14:paraId="2BFA07CF" w14:textId="77777777" w:rsidR="00FB0E8B" w:rsidRDefault="00B94043">
      <w:pPr>
        <w:pStyle w:val="a4"/>
        <w:numPr>
          <w:ilvl w:val="0"/>
          <w:numId w:val="20"/>
        </w:numPr>
        <w:tabs>
          <w:tab w:val="left" w:pos="1418"/>
        </w:tabs>
        <w:ind w:left="720" w:firstLine="273"/>
        <w:jc w:val="both"/>
      </w:pPr>
      <w:r>
        <w:t>Создать заявку</w:t>
      </w:r>
    </w:p>
    <w:p w14:paraId="320A4FBD" w14:textId="77777777" w:rsidR="00FB0E8B" w:rsidRDefault="00B94043">
      <w:pPr>
        <w:pStyle w:val="a4"/>
        <w:numPr>
          <w:ilvl w:val="0"/>
          <w:numId w:val="1"/>
        </w:numPr>
        <w:ind w:left="720" w:hanging="360"/>
        <w:jc w:val="both"/>
      </w:pPr>
      <w:r>
        <w:t>Заявители - на данной странице отображается сводная информация по существующим в базе данных заявителям. Содержит подпункты:</w:t>
      </w:r>
    </w:p>
    <w:p w14:paraId="50A1E0B3" w14:textId="77777777" w:rsidR="00FB0E8B" w:rsidRDefault="00B94043">
      <w:pPr>
        <w:pStyle w:val="a4"/>
        <w:numPr>
          <w:ilvl w:val="1"/>
          <w:numId w:val="6"/>
        </w:numPr>
        <w:ind w:left="1440" w:hanging="360"/>
        <w:jc w:val="both"/>
      </w:pPr>
      <w:r>
        <w:t>Все заявители</w:t>
      </w:r>
    </w:p>
    <w:p w14:paraId="6D36011A" w14:textId="77777777" w:rsidR="00FB0E8B" w:rsidRDefault="00B94043">
      <w:pPr>
        <w:pStyle w:val="a4"/>
        <w:numPr>
          <w:ilvl w:val="1"/>
          <w:numId w:val="6"/>
        </w:numPr>
        <w:ind w:left="1440" w:hanging="360"/>
        <w:jc w:val="both"/>
      </w:pPr>
      <w:r>
        <w:t>Создать заявителя</w:t>
      </w:r>
    </w:p>
    <w:p w14:paraId="4BD526A0" w14:textId="77777777" w:rsidR="00FB0E8B" w:rsidRDefault="00FB0E8B">
      <w:pPr>
        <w:pStyle w:val="a4"/>
        <w:jc w:val="both"/>
      </w:pPr>
    </w:p>
    <w:p w14:paraId="4B379C6B" w14:textId="77777777" w:rsidR="00FB0E8B" w:rsidRDefault="00B94043">
      <w:pPr>
        <w:pStyle w:val="a4"/>
        <w:jc w:val="both"/>
      </w:pPr>
      <w:r>
        <w:rPr>
          <w:noProof/>
        </w:rPr>
        <w:drawing>
          <wp:inline distT="0" distB="0" distL="0" distR="0" wp14:anchorId="08AFAAB6" wp14:editId="5634AEA1">
            <wp:extent cx="5940425" cy="2704465"/>
            <wp:effectExtent l="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YAAAAHoAAAAAAAAAAAAAAAAAAAAAAAAAAAAAAAAAAAAAAAAAAAAACLJAAAoxAAAAAAAAAAAAAAAAAAACgAAAAIAAAAAQAAAAE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789BF9" w14:textId="77777777" w:rsidR="00FB0E8B" w:rsidRDefault="00B94043">
      <w:pPr>
        <w:pStyle w:val="3"/>
        <w:jc w:val="both"/>
        <w:rPr>
          <w:rFonts w:eastAsia="Times New Roman"/>
        </w:rPr>
      </w:pPr>
      <w:bookmarkStart w:id="21" w:name="_Toc38534967"/>
      <w:bookmarkStart w:id="22" w:name="_Toc38560651"/>
      <w:bookmarkStart w:id="23" w:name="_Toc56629304"/>
      <w:bookmarkEnd w:id="21"/>
      <w:bookmarkEnd w:id="22"/>
      <w:bookmarkEnd w:id="23"/>
      <w:r>
        <w:rPr>
          <w:rFonts w:eastAsia="Times New Roman"/>
        </w:rPr>
        <w:t>Все заявки</w:t>
      </w:r>
    </w:p>
    <w:p w14:paraId="410476E6" w14:textId="77777777" w:rsidR="00FB0E8B" w:rsidRDefault="00B94043">
      <w:pPr>
        <w:pStyle w:val="a4"/>
      </w:pPr>
      <w:r>
        <w:t>При выборе пункта «Заявки на соц. обслуживание: Все заявки» откроется страница, где представлен список существующих в базе данных заявок на социальное обслуживание. В списке отображены следующие данные: ID,  Заявитель, Статус, Пребывает в статусе, ЦСО, Запланированные задачи, Действия. На данной странице можно выполнить поиск по Имени, Фамилии, телефону заявителя, Статусу и ЦСО:</w:t>
      </w:r>
    </w:p>
    <w:p w14:paraId="63522E6B" w14:textId="77777777" w:rsidR="00FB0E8B" w:rsidRDefault="00B94043">
      <w:pPr>
        <w:pStyle w:val="a4"/>
        <w:jc w:val="both"/>
        <w:rPr>
          <w:rFonts w:eastAsia="Times New Roman"/>
        </w:rPr>
      </w:pPr>
      <w:r>
        <w:lastRenderedPageBreak/>
        <w:br/>
      </w:r>
      <w:r>
        <w:rPr>
          <w:noProof/>
        </w:rPr>
        <w:drawing>
          <wp:inline distT="0" distB="0" distL="0" distR="0" wp14:anchorId="3E1C3E44" wp14:editId="5C8D8022">
            <wp:extent cx="5940425" cy="3100070"/>
            <wp:effectExtent l="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kAAAAHoAAAAAAAAAAAAAAAAAAAAAAAAAAAAAAAAAAAAAAAAAAAAACLJAAAEhMAAAAAAAAAAAAAAAA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CBA90B" w14:textId="77777777" w:rsidR="00FB0E8B" w:rsidRDefault="00FB0E8B">
      <w:pPr>
        <w:jc w:val="both"/>
        <w:rPr>
          <w:rFonts w:eastAsia="Times New Roman"/>
        </w:rPr>
      </w:pPr>
      <w:bookmarkStart w:id="24" w:name="_Toc38534968"/>
      <w:bookmarkStart w:id="25" w:name="_Toc38560652"/>
      <w:bookmarkEnd w:id="24"/>
      <w:bookmarkEnd w:id="25"/>
    </w:p>
    <w:p w14:paraId="3A20F399" w14:textId="77777777" w:rsidR="00FB0E8B" w:rsidRDefault="00B94043">
      <w:pPr>
        <w:pStyle w:val="3"/>
        <w:jc w:val="both"/>
        <w:rPr>
          <w:rFonts w:eastAsia="Times New Roman"/>
        </w:rPr>
      </w:pPr>
      <w:bookmarkStart w:id="26" w:name="_Toc56629305"/>
      <w:bookmarkEnd w:id="26"/>
      <w:r>
        <w:rPr>
          <w:rFonts w:eastAsia="Times New Roman"/>
        </w:rPr>
        <w:t>Создать заявку</w:t>
      </w:r>
    </w:p>
    <w:p w14:paraId="1D2DFDF0" w14:textId="77777777" w:rsidR="00FB0E8B" w:rsidRDefault="00B94043">
      <w:pPr>
        <w:pStyle w:val="a4"/>
        <w:jc w:val="both"/>
      </w:pPr>
      <w:r>
        <w:t xml:space="preserve">На данной странице создается новая заявка на социальное обслуживание: </w:t>
      </w:r>
    </w:p>
    <w:p w14:paraId="0873B35D" w14:textId="77777777" w:rsidR="00FB0E8B" w:rsidRDefault="00B94043">
      <w:pPr>
        <w:pStyle w:val="a4"/>
        <w:jc w:val="both"/>
      </w:pPr>
      <w:r>
        <w:rPr>
          <w:noProof/>
        </w:rPr>
        <w:drawing>
          <wp:inline distT="0" distB="0" distL="0" distR="0" wp14:anchorId="3B79727E" wp14:editId="3D2A12F5">
            <wp:extent cx="5940425" cy="3167380"/>
            <wp:effectExtent l="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0AAAAHoAAAAAAAAAAAAAAAAAAAAAAAAAAAAAAAAAAAAAAAAAAAAACLJAAAfBMAAAAAAAAAAAAAAAA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B49BB9" w14:textId="77777777" w:rsidR="00FB0E8B" w:rsidRDefault="00B94043">
      <w:pPr>
        <w:jc w:val="both"/>
        <w:rPr>
          <w:rFonts w:eastAsia="Times New Roman"/>
          <w:b/>
        </w:rPr>
      </w:pPr>
      <w:r>
        <w:rPr>
          <w:rFonts w:eastAsia="Times New Roman"/>
        </w:rPr>
        <w:br/>
      </w:r>
      <w:bookmarkStart w:id="27" w:name="_Toc38534970"/>
      <w:bookmarkStart w:id="28" w:name="_Toc38560654"/>
      <w:bookmarkStart w:id="29" w:name="_Toc56629306"/>
      <w:bookmarkEnd w:id="27"/>
      <w:bookmarkEnd w:id="28"/>
      <w:bookmarkEnd w:id="29"/>
      <w:r>
        <w:rPr>
          <w:rFonts w:eastAsia="Times New Roman"/>
          <w:b/>
        </w:rPr>
        <w:t>Все заявители</w:t>
      </w:r>
    </w:p>
    <w:p w14:paraId="00C6F71B" w14:textId="77777777" w:rsidR="00FB0E8B" w:rsidRDefault="00B94043">
      <w:pPr>
        <w:pStyle w:val="a4"/>
        <w:jc w:val="both"/>
      </w:pPr>
      <w:r>
        <w:t xml:space="preserve">На данной странице отображается сводная информация по существующим в базе данных заявителям. В списке отображены следующие данные: ID заявителя, Полное имя, Дата </w:t>
      </w:r>
      <w:r>
        <w:lastRenderedPageBreak/>
        <w:t>рождения, Адрес проживания, Действия. На данной странице можно выполнить поиск по Имени, Фамилии, телефону заявителя:</w:t>
      </w:r>
    </w:p>
    <w:p w14:paraId="6C0273B0" w14:textId="77777777" w:rsidR="00FB0E8B" w:rsidRDefault="00B94043">
      <w:pPr>
        <w:jc w:val="both"/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 wp14:anchorId="122609EA" wp14:editId="5856FF5E">
            <wp:extent cx="5940425" cy="2651760"/>
            <wp:effectExtent l="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AAAAAHoAAAAAAAAAAAAAAAAAAAAAAAAAAAAAAAAAAAAAAAAAAAAACLJAAAUBAAAAAAAAAAAAAAAAAAACgAAAAIAAAAAQAAAAE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en-US"/>
        </w:rPr>
        <w:br/>
      </w:r>
    </w:p>
    <w:p w14:paraId="351D1F93" w14:textId="77777777" w:rsidR="00FB0E8B" w:rsidRDefault="00B94043">
      <w:pPr>
        <w:pStyle w:val="3"/>
        <w:jc w:val="both"/>
        <w:rPr>
          <w:rFonts w:eastAsia="Times New Roman"/>
        </w:rPr>
      </w:pPr>
      <w:bookmarkStart w:id="30" w:name="_Toc38534971"/>
      <w:bookmarkStart w:id="31" w:name="_Toc38560655"/>
      <w:bookmarkStart w:id="32" w:name="_Toc56629307"/>
      <w:bookmarkEnd w:id="30"/>
      <w:bookmarkEnd w:id="31"/>
      <w:bookmarkEnd w:id="32"/>
      <w:r>
        <w:rPr>
          <w:rFonts w:eastAsia="Times New Roman"/>
        </w:rPr>
        <w:t>Создать заявителя</w:t>
      </w:r>
    </w:p>
    <w:p w14:paraId="39511A5A" w14:textId="77777777" w:rsidR="00FB0E8B" w:rsidRDefault="00B94043">
      <w:pPr>
        <w:pStyle w:val="a4"/>
      </w:pPr>
      <w:r>
        <w:t>На данной странице создается новый заявитель на социальное обслуживание. Заполняется персональная информация заявителя.</w:t>
      </w:r>
    </w:p>
    <w:p w14:paraId="776CC143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1C8F9D2E" wp14:editId="4C8DB3FE">
            <wp:extent cx="5940425" cy="3175000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MAAAAHoAAAAAAAAAAAAAAAAAAAAAAAAAAAAAAAAAAAAAAAAAAAAACLJAAAiBMAAAAAAAAAAAAAAAAAACgAAAAIAAAAAQAAAAE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F2DFD" w14:textId="77777777" w:rsidR="00FB0E8B" w:rsidRDefault="00FB0E8B">
      <w:pPr>
        <w:jc w:val="both"/>
        <w:rPr>
          <w:rFonts w:eastAsia="Times New Roman"/>
        </w:rPr>
      </w:pPr>
    </w:p>
    <w:p w14:paraId="6CD4061E" w14:textId="77777777" w:rsidR="00FB0E8B" w:rsidRDefault="00B94043">
      <w:pPr>
        <w:pStyle w:val="3"/>
        <w:jc w:val="both"/>
        <w:rPr>
          <w:rFonts w:eastAsia="Times New Roman"/>
        </w:rPr>
      </w:pPr>
      <w:bookmarkStart w:id="33" w:name="_Toc56629308"/>
      <w:bookmarkEnd w:id="33"/>
      <w:r>
        <w:rPr>
          <w:rFonts w:eastAsia="Times New Roman"/>
        </w:rPr>
        <w:t>Фильтрация</w:t>
      </w:r>
    </w:p>
    <w:p w14:paraId="1CFBAA7B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 xml:space="preserve">В разделах </w:t>
      </w:r>
      <w:r>
        <w:t>«</w:t>
      </w:r>
      <w:r>
        <w:rPr>
          <w:rFonts w:eastAsia="Times New Roman"/>
        </w:rPr>
        <w:t>Все заявки</w:t>
      </w:r>
      <w:r>
        <w:t>»</w:t>
      </w:r>
      <w:r>
        <w:rPr>
          <w:rFonts w:eastAsia="Times New Roman"/>
        </w:rPr>
        <w:t xml:space="preserve"> и </w:t>
      </w:r>
      <w:r>
        <w:t>«</w:t>
      </w:r>
      <w:r>
        <w:rPr>
          <w:rFonts w:eastAsia="Times New Roman"/>
        </w:rPr>
        <w:t>Все заявители</w:t>
      </w:r>
      <w:r>
        <w:t>»</w:t>
      </w:r>
      <w:r>
        <w:rPr>
          <w:rFonts w:eastAsia="Times New Roman"/>
        </w:rPr>
        <w:t xml:space="preserve"> есть возможность фильтрации для удобства поиска необходимой записи. В строке поиска введите данные заявителя, например </w:t>
      </w:r>
      <w:r>
        <w:rPr>
          <w:rFonts w:eastAsia="Times New Roman"/>
        </w:rPr>
        <w:lastRenderedPageBreak/>
        <w:t>фамилию (1), выставите необходимые фильтры (2,3) и нажмите кнопку «Найти» (4). Чтобы открыть заявку нажмите на полное имя Заявителя или кнопку «Просмотр» (5).</w:t>
      </w:r>
      <w:r>
        <w:rPr>
          <w:rFonts w:eastAsia="Times New Roman"/>
        </w:rPr>
        <w:br/>
      </w:r>
    </w:p>
    <w:p w14:paraId="7DC7F4A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733EFFA5" wp14:editId="52E25E1E">
            <wp:extent cx="5940425" cy="2874645"/>
            <wp:effectExtent l="0" t="0" r="0" b="0"/>
            <wp:docPr id="1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cAAAAHoAAAAAAAAAAAAAAAAAAAAAAAAAAAAAAAAAAAAAAAAAAAAACLJAAArxEAAAAAAAAAAAAAAAAAACgAAAAIAAAAAQAAAAEAAAA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012E1D" w14:textId="77777777" w:rsidR="00FB0E8B" w:rsidRDefault="00B94043">
      <w:pPr>
        <w:spacing w:before="240" w:after="240"/>
        <w:jc w:val="both"/>
        <w:rPr>
          <w:b/>
        </w:rPr>
      </w:pPr>
      <w:r>
        <w:br w:type="page"/>
      </w:r>
    </w:p>
    <w:p w14:paraId="7752F628" w14:textId="77777777" w:rsidR="00FB0E8B" w:rsidRDefault="00B94043">
      <w:pPr>
        <w:pStyle w:val="1"/>
        <w:jc w:val="both"/>
        <w:rPr>
          <w:rFonts w:eastAsia="Times New Roman"/>
          <w:szCs w:val="24"/>
        </w:rPr>
      </w:pPr>
      <w:bookmarkStart w:id="34" w:name="_Toc56629309"/>
      <w:bookmarkEnd w:id="34"/>
      <w:r>
        <w:rPr>
          <w:rFonts w:eastAsia="Times New Roman"/>
          <w:szCs w:val="24"/>
        </w:rPr>
        <w:lastRenderedPageBreak/>
        <w:t xml:space="preserve">Заявка </w:t>
      </w:r>
    </w:p>
    <w:p w14:paraId="44BA64D3" w14:textId="77777777" w:rsidR="00FB0E8B" w:rsidRDefault="00B94043">
      <w:r>
        <w:rPr>
          <w:rFonts w:eastAsia="Times New Roman"/>
          <w:b/>
        </w:rPr>
        <w:t>Описание</w:t>
      </w:r>
      <w:r>
        <w:br/>
      </w:r>
    </w:p>
    <w:p w14:paraId="3DBADC14" w14:textId="77777777" w:rsidR="00FB0E8B" w:rsidRDefault="00B94043">
      <w:pPr>
        <w:pStyle w:val="a4"/>
        <w:spacing w:before="0" w:beforeAutospacing="0" w:after="240" w:afterAutospacing="0"/>
        <w:jc w:val="both"/>
      </w:pPr>
      <w:r>
        <w:t>Заявка состоит из следующих полей:</w:t>
      </w:r>
    </w:p>
    <w:p w14:paraId="4499B48C" w14:textId="77777777" w:rsidR="00FB0E8B" w:rsidRDefault="00B94043">
      <w:pPr>
        <w:pStyle w:val="a4"/>
        <w:numPr>
          <w:ilvl w:val="0"/>
          <w:numId w:val="2"/>
        </w:numPr>
        <w:ind w:left="720" w:hanging="360"/>
        <w:jc w:val="both"/>
      </w:pPr>
      <w:r>
        <w:t>Информация о заявке (1) – содержит общую информацию о заявке (ЦСО, Статус, Заявитель)</w:t>
      </w:r>
    </w:p>
    <w:p w14:paraId="57B02B0F" w14:textId="77777777" w:rsidR="00FB0E8B" w:rsidRDefault="00B94043">
      <w:pPr>
        <w:pStyle w:val="a4"/>
        <w:numPr>
          <w:ilvl w:val="0"/>
          <w:numId w:val="2"/>
        </w:numPr>
        <w:ind w:left="720" w:hanging="360"/>
        <w:jc w:val="both"/>
      </w:pPr>
      <w:r>
        <w:t>Бланки (2) – содержит данные о заполненных бланках, например БОЗ и ЖБУ.</w:t>
      </w:r>
    </w:p>
    <w:p w14:paraId="1C70D43D" w14:textId="77777777" w:rsidR="00FB0E8B" w:rsidRDefault="00B94043">
      <w:pPr>
        <w:pStyle w:val="a4"/>
        <w:numPr>
          <w:ilvl w:val="0"/>
          <w:numId w:val="2"/>
        </w:numPr>
        <w:ind w:left="720" w:hanging="360"/>
        <w:jc w:val="both"/>
      </w:pPr>
      <w:r>
        <w:t xml:space="preserve">Дополнительное меню (3) – состоит из разделов </w:t>
      </w:r>
    </w:p>
    <w:p w14:paraId="2F8AF051" w14:textId="77777777" w:rsidR="00FB0E8B" w:rsidRDefault="00B94043">
      <w:pPr>
        <w:pStyle w:val="a4"/>
        <w:numPr>
          <w:ilvl w:val="1"/>
          <w:numId w:val="2"/>
        </w:numPr>
        <w:ind w:left="1440" w:hanging="360"/>
        <w:jc w:val="both"/>
      </w:pPr>
      <w:r>
        <w:t xml:space="preserve">События – отображает этапы работы с заявкой от подачи заявления до постановки на обслуживание. </w:t>
      </w:r>
    </w:p>
    <w:p w14:paraId="00322A32" w14:textId="77777777" w:rsidR="00FB0E8B" w:rsidRDefault="00B94043">
      <w:pPr>
        <w:pStyle w:val="a4"/>
        <w:numPr>
          <w:ilvl w:val="1"/>
          <w:numId w:val="2"/>
        </w:numPr>
        <w:ind w:left="1440" w:hanging="360"/>
        <w:jc w:val="both"/>
      </w:pPr>
      <w:r>
        <w:t>Задачи – позволяет планировать на определённую дату задачи по заявки и отслеживать их выполнение.</w:t>
      </w:r>
    </w:p>
    <w:p w14:paraId="1F8980AE" w14:textId="77777777" w:rsidR="00FB0E8B" w:rsidRDefault="00B94043">
      <w:pPr>
        <w:pStyle w:val="a4"/>
        <w:numPr>
          <w:ilvl w:val="1"/>
          <w:numId w:val="2"/>
        </w:numPr>
        <w:ind w:left="1440" w:hanging="360"/>
        <w:jc w:val="both"/>
      </w:pPr>
      <w:r>
        <w:t>Документы заявки – собраны все документы, относящиеся к заявке, такие как справки и анализы (не личные документы заявителя).</w:t>
      </w:r>
    </w:p>
    <w:p w14:paraId="791A55BF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141846E" wp14:editId="59826081">
            <wp:extent cx="5940425" cy="2939415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IAAAAHoAAAAAAAAAAAAAAAAAAAAAAAAAAAAAAAAAAAAAAAAAAAAACLJAAAFRIAAAAAAAAAAAAAAAAAACgAAAAIAAAAAQAAAAEAAAA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587401" w14:textId="77777777" w:rsidR="00FB0E8B" w:rsidRDefault="00FB0E8B">
      <w:pPr>
        <w:jc w:val="both"/>
      </w:pPr>
    </w:p>
    <w:p w14:paraId="16670855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Создание заявки</w:t>
      </w:r>
    </w:p>
    <w:p w14:paraId="09B760AD" w14:textId="77777777" w:rsidR="00FB0E8B" w:rsidRDefault="00B94043">
      <w:pPr>
        <w:pStyle w:val="a4"/>
        <w:jc w:val="both"/>
      </w:pPr>
      <w:r>
        <w:t>Для того, чтобы создать заявку на социальное обслуживание, на странице, где представлены все заявки на социальное обслуживание, нажмите на кнопку «Создать заявку» в правом верхнем углу или в главном меню слева выберите подпункт «Создать заявку».</w:t>
      </w:r>
    </w:p>
    <w:p w14:paraId="5B049560" w14:textId="77777777" w:rsidR="00FB0E8B" w:rsidRDefault="00B94043">
      <w:pPr>
        <w:pStyle w:val="a4"/>
        <w:jc w:val="both"/>
      </w:pPr>
      <w:r>
        <w:rPr>
          <w:noProof/>
        </w:rPr>
        <w:lastRenderedPageBreak/>
        <w:drawing>
          <wp:inline distT="0" distB="0" distL="0" distR="0" wp14:anchorId="79BD07F5" wp14:editId="63E72CB3">
            <wp:extent cx="5940425" cy="2508885"/>
            <wp:effectExtent l="0" t="0" r="0" b="0"/>
            <wp:docPr id="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YAAAAHoAAAAAAAAAAAAAAAAAAAAAAAAAAAAAAAAAAAAAAAAAAAAACLJAAAbw8AAAAAAAAAAAAAAAAAACgAAAAIAAAAAQAAAAEAAAA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E37D7B" w14:textId="77777777" w:rsidR="00FB0E8B" w:rsidRDefault="00FB0E8B">
      <w:pPr>
        <w:jc w:val="both"/>
        <w:rPr>
          <w:rFonts w:eastAsia="Times New Roman"/>
        </w:rPr>
      </w:pPr>
    </w:p>
    <w:p w14:paraId="0751D052" w14:textId="77777777" w:rsidR="00FB0E8B" w:rsidRDefault="00B94043">
      <w:pPr>
        <w:jc w:val="both"/>
      </w:pPr>
      <w:bookmarkStart w:id="35" w:name="_Toc38534974"/>
      <w:bookmarkEnd w:id="35"/>
      <w:r>
        <w:rPr>
          <w:rFonts w:eastAsia="Times New Roman"/>
        </w:rPr>
        <w:br/>
      </w:r>
      <w:r>
        <w:t>Откроется форма для заполнения заявки. Заполните поля, обязательные для заполнения поля отмечены *:</w:t>
      </w:r>
    </w:p>
    <w:p w14:paraId="68B19E32" w14:textId="77777777" w:rsidR="00FB0E8B" w:rsidRDefault="00B94043">
      <w:pPr>
        <w:pStyle w:val="a4"/>
        <w:numPr>
          <w:ilvl w:val="0"/>
          <w:numId w:val="3"/>
        </w:numPr>
        <w:ind w:left="720" w:hanging="360"/>
        <w:jc w:val="both"/>
      </w:pPr>
      <w:r>
        <w:t>Центр социального обслуживания - выберите из раскрывающегося списка.</w:t>
      </w:r>
    </w:p>
    <w:p w14:paraId="010EDE27" w14:textId="77777777" w:rsidR="00FB0E8B" w:rsidRDefault="00B94043">
      <w:pPr>
        <w:pStyle w:val="a4"/>
        <w:numPr>
          <w:ilvl w:val="0"/>
          <w:numId w:val="3"/>
        </w:numPr>
        <w:ind w:left="720" w:hanging="360"/>
        <w:jc w:val="both"/>
      </w:pPr>
      <w:r>
        <w:t xml:space="preserve">Заявитель - если человек обращался к Вам ранее, Вы можете выбрать его ФИО раскрывающегося списка, </w:t>
      </w:r>
      <w:r>
        <w:rPr>
          <w:rStyle w:val="ac"/>
        </w:rPr>
        <w:t>если это новый заявитель, оставьте поле пустым</w:t>
      </w:r>
      <w:r>
        <w:t>.</w:t>
      </w:r>
    </w:p>
    <w:p w14:paraId="326D268E" w14:textId="77777777" w:rsidR="00FB0E8B" w:rsidRDefault="00B94043">
      <w:pPr>
        <w:pStyle w:val="a4"/>
        <w:numPr>
          <w:ilvl w:val="0"/>
          <w:numId w:val="27"/>
        </w:numPr>
        <w:ind w:left="720" w:hanging="360"/>
        <w:jc w:val="both"/>
      </w:pPr>
      <w:r>
        <w:t>Вид события - выберите из раскрывающегося списка.</w:t>
      </w:r>
    </w:p>
    <w:p w14:paraId="206CEBC2" w14:textId="77777777" w:rsidR="00FB0E8B" w:rsidRDefault="00B94043">
      <w:pPr>
        <w:pStyle w:val="a4"/>
        <w:numPr>
          <w:ilvl w:val="0"/>
          <w:numId w:val="27"/>
        </w:numPr>
        <w:ind w:left="720" w:hanging="360"/>
        <w:jc w:val="both"/>
      </w:pPr>
      <w:r>
        <w:t>Статус - выберите из раскрывающегося списка.</w:t>
      </w:r>
    </w:p>
    <w:p w14:paraId="0D9D2C1D" w14:textId="77777777" w:rsidR="00FB0E8B" w:rsidRDefault="00B94043">
      <w:pPr>
        <w:pStyle w:val="a4"/>
        <w:numPr>
          <w:ilvl w:val="0"/>
          <w:numId w:val="27"/>
        </w:numPr>
        <w:ind w:left="720" w:hanging="360"/>
        <w:jc w:val="both"/>
      </w:pPr>
      <w:r>
        <w:t>Дата - выберите из выпадающего календаря, либо заполните в ручную в формате дд.мм.гггг (д-день, м-месяц, г-год)</w:t>
      </w:r>
    </w:p>
    <w:p w14:paraId="61B1F9F6" w14:textId="77777777" w:rsidR="00FB0E8B" w:rsidRDefault="00B94043">
      <w:pPr>
        <w:pStyle w:val="a4"/>
        <w:numPr>
          <w:ilvl w:val="0"/>
          <w:numId w:val="27"/>
        </w:numPr>
        <w:ind w:left="720" w:hanging="360"/>
        <w:jc w:val="both"/>
      </w:pPr>
      <w:r>
        <w:t>Время - выберите из раскрывающегося списка.</w:t>
      </w:r>
    </w:p>
    <w:p w14:paraId="03CF3504" w14:textId="77777777" w:rsidR="00FB0E8B" w:rsidRDefault="00B94043">
      <w:pPr>
        <w:pStyle w:val="a4"/>
        <w:numPr>
          <w:ilvl w:val="0"/>
          <w:numId w:val="27"/>
        </w:numPr>
        <w:ind w:left="720" w:hanging="360"/>
        <w:jc w:val="both"/>
      </w:pPr>
      <w:r>
        <w:t>Ответственный - по умолчанию стоит Ваше имя, при необходимости можно выбрать из раскрывающегося списка.</w:t>
      </w:r>
    </w:p>
    <w:p w14:paraId="3F317FC5" w14:textId="77777777" w:rsidR="00FB0E8B" w:rsidRDefault="00B94043">
      <w:pPr>
        <w:pStyle w:val="a4"/>
        <w:numPr>
          <w:ilvl w:val="0"/>
          <w:numId w:val="27"/>
        </w:numPr>
        <w:ind w:left="720" w:hanging="360"/>
        <w:jc w:val="both"/>
      </w:pPr>
      <w:r>
        <w:t>Информация - при необходимости введите вручную информацию.</w:t>
      </w:r>
    </w:p>
    <w:p w14:paraId="68FF6D93" w14:textId="77777777" w:rsidR="00FB0E8B" w:rsidRDefault="00B94043">
      <w:pPr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inline distT="0" distB="0" distL="0" distR="0" wp14:anchorId="36AAC20B" wp14:editId="4FE2F2DE">
            <wp:extent cx="5940425" cy="3296285"/>
            <wp:effectExtent l="0" t="0" r="0" b="0"/>
            <wp:docPr id="1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EAAAAHoAAAAAAAAAAAAAAAAAAAAAAAAAAAAAAAAAAAAAAAAAAAAACLJAAARxQAAAAAAAAAAAAAAAAAACgAAAAIAAAAAQAAAAEAAAA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1B8568" w14:textId="77777777" w:rsidR="00FB0E8B" w:rsidRDefault="00B94043">
      <w:pPr>
        <w:spacing w:after="240"/>
        <w:jc w:val="both"/>
        <w:rPr>
          <w:rFonts w:eastAsia="Times New Roman"/>
        </w:rPr>
      </w:pPr>
      <w:r>
        <w:rPr>
          <w:rFonts w:eastAsia="Times New Roman"/>
        </w:rPr>
        <w:t>После заполнения полей нажмите кнопку «Сохранить».</w:t>
      </w:r>
    </w:p>
    <w:p w14:paraId="7CD9BAEC" w14:textId="77777777" w:rsidR="00FB0E8B" w:rsidRDefault="00B94043">
      <w:pPr>
        <w:pStyle w:val="a4"/>
        <w:spacing w:before="0" w:beforeAutospacing="0" w:after="240" w:afterAutospacing="0"/>
        <w:rPr>
          <w:rFonts w:eastAsia="Times New Roman"/>
        </w:rPr>
      </w:pPr>
      <w:r>
        <w:t>Ваша заявка создана.</w:t>
      </w:r>
      <w:r>
        <w:br/>
      </w:r>
    </w:p>
    <w:p w14:paraId="47E4EF43" w14:textId="77777777" w:rsidR="00FB0E8B" w:rsidRDefault="00B94043">
      <w:pPr>
        <w:pStyle w:val="2"/>
        <w:jc w:val="both"/>
        <w:rPr>
          <w:rFonts w:eastAsia="Times New Roman"/>
        </w:rPr>
      </w:pPr>
      <w:bookmarkStart w:id="36" w:name="_Toc38560660"/>
      <w:bookmarkStart w:id="37" w:name="_Toc56629310"/>
      <w:bookmarkEnd w:id="36"/>
      <w:bookmarkEnd w:id="37"/>
      <w:r>
        <w:rPr>
          <w:rFonts w:eastAsia="Times New Roman"/>
        </w:rPr>
        <w:t>Создание заявителя</w:t>
      </w:r>
    </w:p>
    <w:p w14:paraId="34BBBD2D" w14:textId="77777777" w:rsidR="00FB0E8B" w:rsidRDefault="00B94043">
      <w:pPr>
        <w:pStyle w:val="a4"/>
        <w:jc w:val="both"/>
      </w:pPr>
      <w:r>
        <w:t>После создания заявки на социальное обслуживание в первую очередь потребуется создать заявителя.</w:t>
      </w:r>
    </w:p>
    <w:p w14:paraId="2155270A" w14:textId="77777777" w:rsidR="00FB0E8B" w:rsidRDefault="00B94043">
      <w:pPr>
        <w:jc w:val="both"/>
        <w:rPr>
          <w:rFonts w:eastAsia="Times New Roman"/>
          <w:b/>
        </w:rPr>
      </w:pPr>
      <w:bookmarkStart w:id="38" w:name="_Toc38534978"/>
      <w:bookmarkStart w:id="39" w:name="_Toc38544079"/>
      <w:bookmarkStart w:id="40" w:name="_Toc38560661"/>
      <w:bookmarkStart w:id="41" w:name="_Toc38997061"/>
      <w:bookmarkEnd w:id="38"/>
      <w:bookmarkEnd w:id="39"/>
      <w:bookmarkEnd w:id="40"/>
      <w:bookmarkEnd w:id="41"/>
      <w:r>
        <w:rPr>
          <w:rFonts w:eastAsia="Times New Roman"/>
          <w:b/>
        </w:rPr>
        <w:t>Шаг 1</w:t>
      </w:r>
    </w:p>
    <w:p w14:paraId="5AC76D3E" w14:textId="77777777" w:rsidR="00FB0E8B" w:rsidRDefault="00B94043">
      <w:pPr>
        <w:pStyle w:val="a4"/>
        <w:jc w:val="both"/>
      </w:pPr>
      <w:r>
        <w:t>В заявке на соц. обслуживание нажимаем на кнопку «Создать заявителя».</w:t>
      </w:r>
    </w:p>
    <w:p w14:paraId="2FB6CFB9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508C0471" wp14:editId="26933C11">
            <wp:extent cx="5940425" cy="3072130"/>
            <wp:effectExtent l="0" t="0" r="0" b="0"/>
            <wp:docPr id="1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6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gAAAAHoAAAAAAAAAAAAAAAAAAAAAAAAAAAAAAAAAAAAAAAAAAAAACLJAAA5hIAAAAAAAAAAAAAAAAAACgAAAAIAAAAAQAAAAEAAAA=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4BAAC6" w14:textId="77777777" w:rsidR="00FB0E8B" w:rsidRDefault="00FB0E8B">
      <w:pPr>
        <w:jc w:val="both"/>
        <w:rPr>
          <w:rFonts w:eastAsia="Times New Roman"/>
          <w:b/>
        </w:rPr>
      </w:pPr>
      <w:bookmarkStart w:id="42" w:name="_Toc38534979"/>
      <w:bookmarkStart w:id="43" w:name="_Toc38544080"/>
      <w:bookmarkStart w:id="44" w:name="_Toc38560662"/>
      <w:bookmarkStart w:id="45" w:name="_Toc38997062"/>
      <w:bookmarkEnd w:id="42"/>
      <w:bookmarkEnd w:id="43"/>
      <w:bookmarkEnd w:id="44"/>
      <w:bookmarkEnd w:id="45"/>
    </w:p>
    <w:p w14:paraId="58E33B1B" w14:textId="77777777" w:rsidR="00FB0E8B" w:rsidRDefault="00B94043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>Шаг 2</w:t>
      </w:r>
    </w:p>
    <w:p w14:paraId="205F5819" w14:textId="77777777" w:rsidR="00FB0E8B" w:rsidRDefault="00B94043">
      <w:pPr>
        <w:pStyle w:val="a4"/>
        <w:jc w:val="both"/>
      </w:pPr>
      <w:r>
        <w:t>Заполняем личные данные заявителя</w:t>
      </w:r>
    </w:p>
    <w:p w14:paraId="04C37008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>ФИО;</w:t>
      </w:r>
    </w:p>
    <w:p w14:paraId="58AD982E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>Дату рождения;</w:t>
      </w:r>
    </w:p>
    <w:p w14:paraId="16B3FC2C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 xml:space="preserve">Пол; </w:t>
      </w:r>
    </w:p>
    <w:p w14:paraId="11DDE733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>Электронная почта (если есть);</w:t>
      </w:r>
    </w:p>
    <w:p w14:paraId="08FB4062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>Номер телефона - для начала потребуется нажать на кнопку «Добавить»(1), в том случае если Вы ошибочно нажали на кнопку «Добавить», то нажмите на кнопку удалить (2);</w:t>
      </w:r>
    </w:p>
    <w:p w14:paraId="29E1B390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>Адрес регистрации - для начала потребуется нажать на кнопку «Заполнить»(1), чтобы скрыть меню, потребуется нажать на кнопку «Заполнить» повторно;</w:t>
      </w:r>
    </w:p>
    <w:p w14:paraId="52B26B7C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>Адрес проживание - заполняется в случае, если не совпадает с адресом регистрации. По умолчанию совпадает с адресом регистрации (4)</w:t>
      </w:r>
    </w:p>
    <w:p w14:paraId="21D25B86" w14:textId="77777777" w:rsidR="00FB0E8B" w:rsidRDefault="00B94043">
      <w:pPr>
        <w:pStyle w:val="a4"/>
        <w:numPr>
          <w:ilvl w:val="0"/>
          <w:numId w:val="26"/>
        </w:numPr>
        <w:ind w:left="720" w:hanging="360"/>
        <w:jc w:val="both"/>
      </w:pPr>
      <w:r>
        <w:t>Документы физического лица (при необходимости)</w:t>
      </w:r>
    </w:p>
    <w:p w14:paraId="1E0DF79A" w14:textId="77777777" w:rsidR="00FB0E8B" w:rsidRDefault="00B94043">
      <w:pPr>
        <w:pStyle w:val="a4"/>
        <w:jc w:val="both"/>
      </w:pPr>
      <w:r>
        <w:t>После заполнения нажимаем кнопку «Сохранить».</w:t>
      </w:r>
    </w:p>
    <w:p w14:paraId="18E09335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97429EB" wp14:editId="78792317">
            <wp:extent cx="5940425" cy="3349625"/>
            <wp:effectExtent l="0" t="0" r="0" b="0"/>
            <wp:docPr id="1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UAAAAHoAAAAAAAAAAAAAAAAAAAAAAAAAAAAAAAAAAAAAAAAAAAAACLJAAAmxQAAAAAAAAAAAAAAAAAACgAAAAIAAAAAQAAAAEAAAA=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7C1DEF" w14:textId="77777777" w:rsidR="00FB0E8B" w:rsidRDefault="00FB0E8B">
      <w:pPr>
        <w:jc w:val="both"/>
        <w:rPr>
          <w:rFonts w:eastAsia="Times New Roman"/>
        </w:rPr>
      </w:pPr>
    </w:p>
    <w:p w14:paraId="0695572F" w14:textId="77777777" w:rsidR="00FB0E8B" w:rsidRDefault="00B94043">
      <w:pPr>
        <w:pStyle w:val="3"/>
        <w:jc w:val="both"/>
        <w:rPr>
          <w:rFonts w:eastAsia="Times New Roman"/>
        </w:rPr>
      </w:pPr>
      <w:bookmarkStart w:id="46" w:name="_Toc56629311"/>
      <w:bookmarkEnd w:id="46"/>
      <w:r>
        <w:rPr>
          <w:rFonts w:eastAsia="Times New Roman"/>
        </w:rPr>
        <w:t>Редактирование заявителя</w:t>
      </w:r>
    </w:p>
    <w:p w14:paraId="2A3E5535" w14:textId="77777777" w:rsidR="00FB0E8B" w:rsidRDefault="00B94043">
      <w:pPr>
        <w:pStyle w:val="a4"/>
        <w:jc w:val="both"/>
      </w:pPr>
      <w:r>
        <w:t>После создание заявителя можно открыть его карту нажав на пункт «Открыть карту заявителя» в заявке.</w:t>
      </w:r>
    </w:p>
    <w:p w14:paraId="34578F65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A4419F9" wp14:editId="01A53F9A">
            <wp:extent cx="5940425" cy="3098800"/>
            <wp:effectExtent l="0" t="0" r="0" b="0"/>
            <wp:docPr id="1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kAAAAHoAAAAAAAAAAAAAAAAAAAAAAAAAAAAAAAAAAAAAAAAAAAAACLJAAAEBMAAAAAAAAAAAAAAAAAACgAAAAIAAAAAQAAAAEAAAA=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24F7ED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br/>
      </w:r>
      <w:bookmarkStart w:id="47" w:name="_Toc38560664"/>
      <w:bookmarkStart w:id="48" w:name="_Toc56629312"/>
      <w:bookmarkEnd w:id="47"/>
      <w:bookmarkEnd w:id="48"/>
      <w:r>
        <w:rPr>
          <w:rFonts w:eastAsia="Times New Roman"/>
        </w:rPr>
        <w:t>Редактирование персональных данных</w:t>
      </w:r>
    </w:p>
    <w:p w14:paraId="0B47F799" w14:textId="77777777" w:rsidR="00FB0E8B" w:rsidRDefault="00B94043">
      <w:pPr>
        <w:jc w:val="both"/>
      </w:pPr>
      <w:r>
        <w:br/>
        <w:t>Для редактирования персональных данных потребуется нажать на кнопку «Редактировать Заявителя» в верхнем правом углу.</w:t>
      </w:r>
    </w:p>
    <w:p w14:paraId="62F25A68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B8597C4" wp14:editId="0F1C031D">
            <wp:extent cx="5940425" cy="2814955"/>
            <wp:effectExtent l="0" t="0" r="0" b="0"/>
            <wp:docPr id="1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wAAAAHoAAAAAAAAAAAAAAAAAAAAAAAAAAAAAAAAAAAAAAAAAAAAACLJAAAUREAAAAAAAAAAAAAAAAAACgAAAAIAAAAAQAAAAEAAAA=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6833FF8" w14:textId="77777777" w:rsidR="00FB0E8B" w:rsidRDefault="00B94043">
      <w:pPr>
        <w:pStyle w:val="3"/>
        <w:jc w:val="both"/>
        <w:rPr>
          <w:rFonts w:eastAsia="Times New Roman"/>
        </w:rPr>
      </w:pPr>
      <w:bookmarkStart w:id="49" w:name="_Toc38560665"/>
      <w:bookmarkStart w:id="50" w:name="_Toc56629313"/>
      <w:bookmarkEnd w:id="49"/>
      <w:bookmarkEnd w:id="50"/>
      <w:r>
        <w:rPr>
          <w:rFonts w:eastAsia="Times New Roman"/>
        </w:rPr>
        <w:t>Возврат в заявку</w:t>
      </w:r>
    </w:p>
    <w:p w14:paraId="7439CE0E" w14:textId="77777777" w:rsidR="00FB0E8B" w:rsidRDefault="00B94043">
      <w:pPr>
        <w:pStyle w:val="a4"/>
        <w:jc w:val="both"/>
      </w:pPr>
      <w:r>
        <w:t>Из карты имеется возможность вернуться в заявку на соц. Обслуживание. Для этого в карте заявителя нажимаем на пункт «Заявки на обслуживание» (1). В поле «Заявки на соц.обслуживание» нажимаем на кнопку «Просмотра» (2) напротив необходимой записи.</w:t>
      </w:r>
    </w:p>
    <w:p w14:paraId="68A2DB6E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0B0245C" wp14:editId="406FB96F">
            <wp:extent cx="5940425" cy="2740660"/>
            <wp:effectExtent l="0" t="0" r="0" b="0"/>
            <wp:docPr id="1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8AAAAHoAAAAAAAAAAAAAAAAAAAAAAAAAAAAAAAAAAAAAAAAAAAAACLJAAA3BAAAAAAAAAAAAAAAAAAACgAAAAIAAAAAQAAAAEAAAA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C8FDFA" w14:textId="77777777" w:rsidR="00FB0E8B" w:rsidRDefault="00B94043">
      <w:pPr>
        <w:spacing w:before="240" w:after="240"/>
        <w:jc w:val="both"/>
      </w:pPr>
      <w:r>
        <w:t>Если заявитель подавал не одну заявку, то все они будут фиксироваться в этом списке.</w:t>
      </w:r>
    </w:p>
    <w:p w14:paraId="1BC432B2" w14:textId="77777777" w:rsidR="00FB0E8B" w:rsidRDefault="00B94043">
      <w:pPr>
        <w:pStyle w:val="2"/>
        <w:jc w:val="both"/>
        <w:rPr>
          <w:rFonts w:eastAsia="Times New Roman"/>
        </w:rPr>
      </w:pPr>
      <w:bookmarkStart w:id="51" w:name="_Toc56629314"/>
      <w:bookmarkEnd w:id="51"/>
      <w:r>
        <w:rPr>
          <w:rFonts w:eastAsia="Times New Roman"/>
        </w:rPr>
        <w:t>Создание и ведение динамики событий</w:t>
      </w:r>
    </w:p>
    <w:p w14:paraId="50D98618" w14:textId="77777777" w:rsidR="00FB0E8B" w:rsidRDefault="00B94043">
      <w:pPr>
        <w:pStyle w:val="a4"/>
        <w:jc w:val="both"/>
      </w:pPr>
      <w:r>
        <w:t xml:space="preserve">В заявке на социальное обслуживание Вам необходимо отображать динамику событий. События в заявке состоят из вида, даты и статуса. Динамика событий помогает отслеживать этапы работы с заявкой до начала обслуживания. Для создания и просмотра динамики событий в дополнительном меню выберите вкладку «События». </w:t>
      </w:r>
    </w:p>
    <w:p w14:paraId="43FA1FBC" w14:textId="77777777" w:rsidR="00FB0E8B" w:rsidRDefault="00B94043">
      <w:pPr>
        <w:pStyle w:val="a4"/>
        <w:jc w:val="both"/>
      </w:pPr>
      <w:r>
        <w:lastRenderedPageBreak/>
        <w:t>При создании заявки Вы уже создали первое событие, для того, чтобы создать новое событие нажмите на кнопку «Создать событие».</w:t>
      </w:r>
    </w:p>
    <w:p w14:paraId="6DA0410B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1929B344" wp14:editId="6FCEE64E">
            <wp:extent cx="5940425" cy="2680335"/>
            <wp:effectExtent l="0" t="0" r="0" b="0"/>
            <wp:docPr id="1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QAAAAHoAAAAAAAAAAAAAAAAAAAAAAAAAAAAAAAAAAAAAAAAAAAAACLJAAAfRAAAAAAAAAAAAAAAAAAACgAAAAIAAAAAQAAAAEAAAA=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EC235B" w14:textId="77777777" w:rsidR="00FB0E8B" w:rsidRDefault="00B94043">
      <w:pPr>
        <w:pStyle w:val="a4"/>
        <w:jc w:val="both"/>
      </w:pPr>
      <w:r>
        <w:t xml:space="preserve">Откроется окно создания события, заполните поля, после заполнения всех необходимых полей, нажмите кнопку «Сохранить». </w:t>
      </w:r>
    </w:p>
    <w:p w14:paraId="7915244F" w14:textId="77777777" w:rsidR="00FB0E8B" w:rsidRDefault="00B94043">
      <w:pPr>
        <w:pStyle w:val="a4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F663DC9" wp14:editId="405D472C">
            <wp:extent cx="5940425" cy="2888615"/>
            <wp:effectExtent l="0" t="0" r="0" b="0"/>
            <wp:docPr id="2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YAAAAHoAAAAAAAAAAAAAAAAAAAAAAAAAAAAAAAAAAAAAAAAAAAAACLJAAAxREAAAAAAAAAAAAAAAAAACgAAAAIAAAAAQAAAAEAAAA=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1EEB20" w14:textId="77777777" w:rsidR="00FB0E8B" w:rsidRDefault="00B94043">
      <w:pPr>
        <w:jc w:val="both"/>
      </w:pPr>
      <w:r>
        <w:t>Далее откроется сохраненная форма события. Проверьте правильность заполнения полей, при необходимости отредактируйте данное событие, нажав на кнопку «Редактировать событие» в правом верхнем углу, либо нажмите кнопку «Назад», чтобы вернуться в заявку. Каждое событие можно посмотреть, редактировать либо удалить, нажав соответствующую кнопку напротив необходимой записи.</w:t>
      </w:r>
    </w:p>
    <w:p w14:paraId="2C2F115A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55804643" wp14:editId="35146C08">
            <wp:extent cx="5940425" cy="3076575"/>
            <wp:effectExtent l="0" t="0" r="0" b="0"/>
            <wp:docPr id="2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gAAAAHoAAAAAAAAAAAAAAAAAAAAAAAAAAAAAAAAAAAAAAAAAAAAACLJAAA7RIAAAAAAAAAAAAAAAAAACgAAAAIAAAAAQAAAAEAAAA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B984A9" w14:textId="77777777" w:rsidR="00FB0E8B" w:rsidRDefault="00B94043">
      <w:pPr>
        <w:pStyle w:val="2"/>
        <w:jc w:val="both"/>
        <w:rPr>
          <w:rFonts w:eastAsia="Times New Roman"/>
        </w:rPr>
      </w:pPr>
      <w:bookmarkStart w:id="52" w:name="_Toc56629315"/>
      <w:bookmarkEnd w:id="52"/>
      <w:r>
        <w:rPr>
          <w:rFonts w:eastAsia="Times New Roman"/>
        </w:rPr>
        <w:br/>
        <w:t>Составление и ведение задач по заявке</w:t>
      </w:r>
    </w:p>
    <w:p w14:paraId="7C230E80" w14:textId="77777777" w:rsidR="00FB0E8B" w:rsidRDefault="00B94043">
      <w:pPr>
        <w:pStyle w:val="a4"/>
        <w:jc w:val="both"/>
      </w:pPr>
      <w:r>
        <w:t xml:space="preserve">В системе имеется возможность планировать задачи по каждой заявке. Вы можете запланировать, к примеру, типизацию или оценку жилищно-бытовых условий заявителя. Причём не просто запланировать, а указать ответственного. В будущем, если будет необходимость, можно будет настроить оповещения о новых задачах для каждого сотрудника. </w:t>
      </w:r>
    </w:p>
    <w:p w14:paraId="67F02CCC" w14:textId="77777777" w:rsidR="00FB0E8B" w:rsidRDefault="00B94043">
      <w:pPr>
        <w:pStyle w:val="a4"/>
        <w:jc w:val="both"/>
      </w:pPr>
      <w:r>
        <w:t>Для того, чтобы добавить задачу в заявку в дополнительном меню выберите вкладку «Задачи» и нажмите кнопку «Запланировать задачу»:</w:t>
      </w:r>
    </w:p>
    <w:p w14:paraId="03F3885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B8133C3" wp14:editId="56ABBD45">
            <wp:extent cx="5940425" cy="2917190"/>
            <wp:effectExtent l="0" t="0" r="0" b="0"/>
            <wp:docPr id="2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wAAAAHoAAAAAAAAAAAAAAAAAAAAAAAAAAAAAAAAAAAAAAAAAAAAACLJAAA8hEAAAAAAAAAAAAAAAAAACgAAAAIAAAAAQAAAAEAAAA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C16F15" w14:textId="77777777" w:rsidR="00FB0E8B" w:rsidRDefault="00B94043">
      <w:pPr>
        <w:pStyle w:val="a4"/>
        <w:jc w:val="both"/>
      </w:pPr>
      <w:r>
        <w:t>Откроется окно создания новой задачи. Заполните поля:</w:t>
      </w:r>
    </w:p>
    <w:p w14:paraId="07CF4270" w14:textId="77777777" w:rsidR="00FB0E8B" w:rsidRDefault="00B94043">
      <w:pPr>
        <w:pStyle w:val="a4"/>
        <w:numPr>
          <w:ilvl w:val="0"/>
          <w:numId w:val="4"/>
        </w:numPr>
        <w:ind w:left="720" w:hanging="360"/>
        <w:jc w:val="both"/>
      </w:pPr>
      <w:r>
        <w:lastRenderedPageBreak/>
        <w:t>Вид задачи - выберите из выпадающего списка.</w:t>
      </w:r>
    </w:p>
    <w:p w14:paraId="353472F1" w14:textId="77777777" w:rsidR="00FB0E8B" w:rsidRDefault="00B94043">
      <w:pPr>
        <w:pStyle w:val="a4"/>
        <w:numPr>
          <w:ilvl w:val="0"/>
          <w:numId w:val="4"/>
        </w:numPr>
        <w:ind w:left="720" w:hanging="360"/>
        <w:jc w:val="both"/>
      </w:pPr>
      <w:r>
        <w:t>Плановая дата исполнения - выберите из выпадающего календаря, либо заполните вручную в формате дд.мм.гггг (д-день, м-месяц, г-год).</w:t>
      </w:r>
    </w:p>
    <w:p w14:paraId="382A607E" w14:textId="77777777" w:rsidR="00FB0E8B" w:rsidRDefault="00B94043">
      <w:pPr>
        <w:pStyle w:val="a4"/>
        <w:numPr>
          <w:ilvl w:val="0"/>
          <w:numId w:val="4"/>
        </w:numPr>
        <w:ind w:left="720" w:hanging="360"/>
        <w:jc w:val="both"/>
      </w:pPr>
      <w:r>
        <w:t>Ответственный - по умолчанию стоит Ваше имя, при необходимости можно выбрать из выпадающего списка.</w:t>
      </w:r>
    </w:p>
    <w:p w14:paraId="4CC48C8D" w14:textId="77777777" w:rsidR="00FB0E8B" w:rsidRDefault="00B94043">
      <w:pPr>
        <w:pStyle w:val="a4"/>
        <w:numPr>
          <w:ilvl w:val="0"/>
          <w:numId w:val="4"/>
        </w:numPr>
        <w:ind w:left="720" w:hanging="360"/>
        <w:jc w:val="both"/>
      </w:pPr>
      <w:r>
        <w:t>Информация - при необходимости введите дополнительную информацию о задаче.</w:t>
      </w:r>
    </w:p>
    <w:p w14:paraId="2B50E1B4" w14:textId="77777777" w:rsidR="00FB0E8B" w:rsidRDefault="00B94043">
      <w:pPr>
        <w:pStyle w:val="a4"/>
        <w:jc w:val="both"/>
      </w:pPr>
      <w:r>
        <w:t xml:space="preserve">После заполнения полей нажмите кнопку «Сохранить». </w:t>
      </w:r>
    </w:p>
    <w:p w14:paraId="58EF801E" w14:textId="77777777" w:rsidR="00FB0E8B" w:rsidRDefault="00B94043">
      <w:pPr>
        <w:pStyle w:val="a4"/>
        <w:jc w:val="both"/>
      </w:pPr>
      <w:r>
        <w:rPr>
          <w:noProof/>
        </w:rPr>
        <w:drawing>
          <wp:inline distT="0" distB="0" distL="0" distR="0" wp14:anchorId="1588DC9B" wp14:editId="3E83E64C">
            <wp:extent cx="5940425" cy="2571750"/>
            <wp:effectExtent l="0" t="0" r="0" b="0"/>
            <wp:docPr id="2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7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MAAAAHoAAAAAAAAAAAAAAAAAAAAAAAAAAAAAAAAAAAAAAAAAAAAACLJAAA0g8AAAAAAAAAAAAAAAAAACgAAAAIAAAAAQAAAAEAAAA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12F4E8" w14:textId="77777777" w:rsidR="00FB0E8B" w:rsidRDefault="00B94043">
      <w:pPr>
        <w:pStyle w:val="a4"/>
        <w:jc w:val="both"/>
      </w:pPr>
      <w:r>
        <w:t>Откроется страница с готовой задачей. Проверьте данные и при необходимости отредактируйте задачу нажав на кнопку «Редактировать задачу» в правом верхнем углу или нажмите кнопку «Назад» чтобы вернуться в заявку.</w:t>
      </w:r>
    </w:p>
    <w:p w14:paraId="2D4A6BB5" w14:textId="77777777" w:rsidR="00FB0E8B" w:rsidRDefault="00B94043">
      <w:pPr>
        <w:pStyle w:val="a4"/>
        <w:jc w:val="both"/>
      </w:pPr>
      <w:r>
        <w:t>Для каждой задачи можно применить «Действие» (1). В зависимости от изменения действия меняется статус задачи.</w:t>
      </w:r>
    </w:p>
    <w:tbl>
      <w:tblPr>
        <w:tblW w:w="3522" w:type="dxa"/>
        <w:tblLook w:val="04A0" w:firstRow="1" w:lastRow="0" w:firstColumn="1" w:lastColumn="0" w:noHBand="0" w:noVBand="1"/>
      </w:tblPr>
      <w:tblGrid>
        <w:gridCol w:w="1159"/>
        <w:gridCol w:w="2363"/>
      </w:tblGrid>
      <w:tr w:rsidR="00FB0E8B" w14:paraId="32D47286" w14:textId="77777777"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12C94F" w14:textId="77777777" w:rsidR="00FB0E8B" w:rsidRDefault="00B94043">
            <w:pPr>
              <w:pStyle w:val="a4"/>
              <w:jc w:val="both"/>
              <w:rPr>
                <w:b/>
                <w:bCs/>
              </w:rPr>
            </w:pPr>
            <w:r>
              <w:rPr>
                <w:rStyle w:val="ac"/>
              </w:rPr>
              <w:t>Действие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C1AB46" w14:textId="77777777" w:rsidR="00FB0E8B" w:rsidRDefault="00B94043">
            <w:pPr>
              <w:pStyle w:val="a4"/>
              <w:jc w:val="both"/>
              <w:rPr>
                <w:b/>
                <w:bCs/>
              </w:rPr>
            </w:pPr>
            <w:r>
              <w:rPr>
                <w:rStyle w:val="ac"/>
              </w:rPr>
              <w:t>Описание</w:t>
            </w:r>
          </w:p>
        </w:tc>
      </w:tr>
      <w:tr w:rsidR="00FB0E8B" w14:paraId="62B0C8CF" w14:textId="77777777">
        <w:trPr>
          <w:cantSplit/>
        </w:trPr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3A4D35" w14:textId="77777777" w:rsidR="00FB0E8B" w:rsidRDefault="00B9404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526D018" wp14:editId="1D0A046F">
                  <wp:extent cx="300355" cy="273050"/>
                  <wp:effectExtent l="0" t="0" r="0" b="0"/>
                  <wp:docPr id="2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50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YAAAAHoAAAAAAAAAMAAAAAAAAAAAAAAAAAAAAAAAAAAAAAAAAAAADZAQAArg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73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B0AB85" w14:textId="77777777" w:rsidR="00FB0E8B" w:rsidRDefault="00B94043">
            <w:pPr>
              <w:pStyle w:val="a4"/>
              <w:jc w:val="both"/>
            </w:pPr>
            <w:r>
              <w:t>Выполнена</w:t>
            </w:r>
          </w:p>
        </w:tc>
      </w:tr>
      <w:tr w:rsidR="00FB0E8B" w14:paraId="26761D43" w14:textId="77777777">
        <w:trPr>
          <w:cantSplit/>
        </w:trPr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48F95" w14:textId="77777777" w:rsidR="00FB0E8B" w:rsidRDefault="00B9404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458D664" wp14:editId="7F25796A">
                  <wp:extent cx="307340" cy="368300"/>
                  <wp:effectExtent l="0" t="0" r="0" b="0"/>
                  <wp:docPr id="2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49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YAAAAHoAAAAAAAAAQAAAAAAAAAAAAAAAAAAAAAAAAAAAAAAAAAAADkAQAARA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68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D50D90" w14:textId="77777777" w:rsidR="00FB0E8B" w:rsidRDefault="00B94043">
            <w:pPr>
              <w:pStyle w:val="a4"/>
              <w:jc w:val="both"/>
            </w:pPr>
            <w:r>
              <w:t>В процессе</w:t>
            </w:r>
          </w:p>
        </w:tc>
      </w:tr>
      <w:tr w:rsidR="00FB0E8B" w14:paraId="4ADE1C99" w14:textId="77777777">
        <w:trPr>
          <w:cantSplit/>
        </w:trPr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4D65EA" w14:textId="77777777" w:rsidR="00FB0E8B" w:rsidRDefault="00B9404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BAFD576" wp14:editId="039CF6BF">
                  <wp:extent cx="286385" cy="293370"/>
                  <wp:effectExtent l="0" t="0" r="0" b="0"/>
                  <wp:docPr id="2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48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YAAAAHoAAAAAAAAAUAAAAAAAAAAAAAAAAAAAAAAAAAAAAAAAAAAADDAQAAzg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933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4B7BED" w14:textId="77777777" w:rsidR="00FB0E8B" w:rsidRDefault="00B94043">
            <w:pPr>
              <w:pStyle w:val="a4"/>
              <w:jc w:val="both"/>
            </w:pPr>
            <w:r>
              <w:t>Отменена</w:t>
            </w:r>
          </w:p>
        </w:tc>
      </w:tr>
      <w:tr w:rsidR="00FB0E8B" w14:paraId="61BC76AA" w14:textId="77777777">
        <w:trPr>
          <w:cantSplit/>
        </w:trPr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FBE9D5" w14:textId="77777777" w:rsidR="00FB0E8B" w:rsidRDefault="00B9404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7B2BFED" wp14:editId="5F79A5F6">
                  <wp:extent cx="327660" cy="340995"/>
                  <wp:effectExtent l="0" t="0" r="0" b="0"/>
                  <wp:docPr id="2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47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YAAAAHoAAAAAAAAAYAAAAAAAAAAAAAAAAAAAAAAAAAAAAAAAAAAAAEAgAAGQ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409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465875" w14:textId="77777777" w:rsidR="00FB0E8B" w:rsidRDefault="00B94043">
            <w:pPr>
              <w:pStyle w:val="a4"/>
              <w:jc w:val="both"/>
            </w:pPr>
            <w:r>
              <w:t>Ожидает выполнения</w:t>
            </w:r>
          </w:p>
        </w:tc>
      </w:tr>
    </w:tbl>
    <w:p w14:paraId="162142D5" w14:textId="77777777" w:rsidR="00FB0E8B" w:rsidRDefault="00B94043">
      <w:pPr>
        <w:jc w:val="both"/>
      </w:pPr>
      <w:r>
        <w:rPr>
          <w:rFonts w:eastAsia="Times New Roman"/>
        </w:rPr>
        <w:br/>
      </w:r>
      <w:r>
        <w:t>Так же задачу можно просмотреть, редактировать либо удалить, нажав соответствующую кнопку напротив необходимой задачи (2).</w:t>
      </w:r>
    </w:p>
    <w:p w14:paraId="150DAE83" w14:textId="77777777" w:rsidR="00FB0E8B" w:rsidRDefault="00B94043">
      <w:pPr>
        <w:jc w:val="both"/>
      </w:pPr>
      <w:r>
        <w:rPr>
          <w:noProof/>
        </w:rPr>
        <w:lastRenderedPageBreak/>
        <w:drawing>
          <wp:inline distT="0" distB="0" distL="0" distR="0" wp14:anchorId="58E0B76A" wp14:editId="3FE950AC">
            <wp:extent cx="5940425" cy="2853055"/>
            <wp:effectExtent l="0" t="0" r="0" b="0"/>
            <wp:docPr id="2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8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gAAAAHoAAAAAAAAAAAAAAAAAAAAAAAAAAAAAAAAAAAAAAAAAAAAACLJAAAjREAAAAAAAAAAAAAAAAAACgAAAAIAAAAAQAAAAEAAAA=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EC95DB" w14:textId="77777777" w:rsidR="00FB0E8B" w:rsidRDefault="00FB0E8B">
      <w:pPr>
        <w:jc w:val="both"/>
        <w:rPr>
          <w:rFonts w:eastAsia="Times New Roman"/>
        </w:rPr>
      </w:pPr>
    </w:p>
    <w:p w14:paraId="373DCA3A" w14:textId="77777777" w:rsidR="00FB0E8B" w:rsidRDefault="00B94043">
      <w:pPr>
        <w:pStyle w:val="2"/>
        <w:jc w:val="both"/>
        <w:rPr>
          <w:rFonts w:eastAsia="Times New Roman"/>
        </w:rPr>
      </w:pPr>
      <w:bookmarkStart w:id="53" w:name="_Toc56629316"/>
      <w:bookmarkEnd w:id="53"/>
      <w:r>
        <w:rPr>
          <w:rFonts w:eastAsia="Times New Roman"/>
        </w:rPr>
        <w:t>Прикрепление документов к заявке</w:t>
      </w:r>
    </w:p>
    <w:p w14:paraId="5883DA7A" w14:textId="77777777" w:rsidR="00FB0E8B" w:rsidRDefault="00B94043">
      <w:pPr>
        <w:pStyle w:val="a4"/>
        <w:jc w:val="both"/>
      </w:pPr>
      <w:r>
        <w:t>Здесь подкрепляются документы по заявке - это анализы, мед.карта, заявление на социальное обслуживание и т.п., а не документы физического лица.</w:t>
      </w:r>
    </w:p>
    <w:p w14:paraId="55615821" w14:textId="77777777" w:rsidR="00FB0E8B" w:rsidRDefault="00B94043">
      <w:pPr>
        <w:pStyle w:val="a4"/>
        <w:jc w:val="both"/>
      </w:pPr>
      <w:r>
        <w:t xml:space="preserve">Для того чтобы прикрепить новый документ к заявке, в заявке на социальное обслуживание в дополнительном меню выберите вкладку «Документы заявки» и нажмите на кнопку «Создать документ». </w:t>
      </w:r>
    </w:p>
    <w:p w14:paraId="127ED3B7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74C8B74A" wp14:editId="532C85CC">
            <wp:extent cx="5940425" cy="2839720"/>
            <wp:effectExtent l="0" t="0" r="0" b="0"/>
            <wp:docPr id="2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8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0AAAAHoAAAAAAAAAAAAAAAAAAAAAAAAAAAAAAAAAAAAAAAAAAAAACLJAAAeBEAAAAAAAAAAAAAAAAAACgAAAAIAAAAAQAAAAEAAAA="/>
                        </a:ext>
                      </a:extLst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8CD246" w14:textId="77777777" w:rsidR="00FB0E8B" w:rsidRDefault="00B94043">
      <w:pPr>
        <w:pStyle w:val="a4"/>
        <w:jc w:val="both"/>
      </w:pPr>
      <w:r>
        <w:t>Откроется окно создания нового документа. Заполните поля:</w:t>
      </w:r>
    </w:p>
    <w:p w14:paraId="036B8327" w14:textId="77777777" w:rsidR="00FB0E8B" w:rsidRDefault="00B94043">
      <w:pPr>
        <w:pStyle w:val="a4"/>
        <w:numPr>
          <w:ilvl w:val="0"/>
          <w:numId w:val="4"/>
        </w:numPr>
        <w:ind w:left="720" w:hanging="360"/>
        <w:jc w:val="both"/>
      </w:pPr>
      <w:r>
        <w:t>Вид документа - выберите из выпадающего списка.</w:t>
      </w:r>
    </w:p>
    <w:p w14:paraId="4E9319BA" w14:textId="77777777" w:rsidR="00FB0E8B" w:rsidRDefault="00B94043">
      <w:pPr>
        <w:pStyle w:val="a4"/>
        <w:numPr>
          <w:ilvl w:val="0"/>
          <w:numId w:val="4"/>
        </w:numPr>
        <w:ind w:left="720" w:hanging="360"/>
        <w:jc w:val="both"/>
      </w:pPr>
      <w:r>
        <w:t>Дата выдачи - выберите из выпадающего календаря, либо заполните вручную в формате дд.мм.гггг (д-день, м-месяц, г-год).</w:t>
      </w:r>
    </w:p>
    <w:p w14:paraId="7C4ED500" w14:textId="77777777" w:rsidR="00FB0E8B" w:rsidRDefault="00B94043">
      <w:pPr>
        <w:pStyle w:val="a4"/>
        <w:numPr>
          <w:ilvl w:val="0"/>
          <w:numId w:val="4"/>
        </w:numPr>
        <w:ind w:left="720" w:hanging="360"/>
        <w:jc w:val="both"/>
      </w:pPr>
      <w:r>
        <w:lastRenderedPageBreak/>
        <w:t>Информация - следует указывать только дополнительную особую информацию.</w:t>
      </w:r>
    </w:p>
    <w:p w14:paraId="774E586F" w14:textId="77777777" w:rsidR="00FB0E8B" w:rsidRDefault="00B94043">
      <w:pPr>
        <w:pStyle w:val="a4"/>
        <w:jc w:val="both"/>
      </w:pPr>
      <w:r>
        <w:t xml:space="preserve">Вы можете прикрепить файлы к документы, например фото, бланк или скан документа. Для этого Вам потребуется нажать сначала на кнопку «Добавить» (1), после кнопку «Выберите файл» (2) и выбрать и добавить файл. Если Вы ошибочно нажали эту кнопку, или решили не добавлять файл, обязательно удалите пустое поле, нажав на кнопку «Удалить» (3), иначе система выдаст ошибку при сохранении. </w:t>
      </w:r>
    </w:p>
    <w:p w14:paraId="13A388D9" w14:textId="77777777" w:rsidR="00FB0E8B" w:rsidRDefault="00B94043">
      <w:pPr>
        <w:pStyle w:val="a4"/>
        <w:jc w:val="both"/>
      </w:pPr>
      <w:r>
        <w:t>После заполнения всех необходимых полей, нажмите кнопку «Сохранить» (7).</w:t>
      </w:r>
    </w:p>
    <w:p w14:paraId="03C59D51" w14:textId="77777777" w:rsidR="00FB0E8B" w:rsidRDefault="00B94043">
      <w:pPr>
        <w:pStyle w:val="a4"/>
        <w:jc w:val="both"/>
      </w:pPr>
      <w:r>
        <w:t>Обращаем Ваше внимание, что перед добавлением документа он уже должен быть сохранён на Вашем локальном компьютере.</w:t>
      </w:r>
    </w:p>
    <w:p w14:paraId="4F30CD8B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E15BCF2" wp14:editId="52FE87F3">
            <wp:extent cx="5940425" cy="2889885"/>
            <wp:effectExtent l="0" t="0" r="0" b="0"/>
            <wp:docPr id="3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UAAAAHoAAAAAAAAAAAAAAAAAAAAAAAAAAAAAAAAAAAAAAAAAAAAACLJAAAxxEAAAAAAAAAAAAAAAAAACgAAAAIAAAAAQAAAAEAAAA=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A3247" w14:textId="77777777" w:rsidR="00FB0E8B" w:rsidRDefault="00B94043">
      <w:pPr>
        <w:pStyle w:val="a4"/>
        <w:jc w:val="both"/>
      </w:pPr>
      <w:r>
        <w:t>Чтобы просмотреть любой прикреплённый к заявке документ необходимо нажать на кнопку «Скрепка» справа от документа. Так же документ можно просмотреть, редактировать либо удалить, нажав соответствующую кнопку напротив необходимой задачи.</w:t>
      </w:r>
    </w:p>
    <w:p w14:paraId="1F778D09" w14:textId="77777777" w:rsidR="00FB0E8B" w:rsidRDefault="00B94043">
      <w:pPr>
        <w:pStyle w:val="a4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9B24ED2" wp14:editId="18868417">
            <wp:extent cx="5940425" cy="2853055"/>
            <wp:effectExtent l="0" t="0" r="0" b="0"/>
            <wp:docPr id="3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8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cAAAAHoAAAAAAAAAAAAAAAAAAAAAAAAAAAAAAAAAAAAAAAAAAAAACLJAAAjREAAAAAAAAAAAAAAAAAACgAAAAIAAAAAQAAAAEAAAA=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6A516F" w14:textId="77777777" w:rsidR="00FB0E8B" w:rsidRDefault="00B94043">
      <w:pPr>
        <w:pStyle w:val="2"/>
        <w:jc w:val="both"/>
      </w:pPr>
      <w:r>
        <w:t>Занесение бланков диагностики</w:t>
      </w:r>
    </w:p>
    <w:p w14:paraId="31C2EDE3" w14:textId="77777777" w:rsidR="00FB0E8B" w:rsidRDefault="00B94043">
      <w:pPr>
        <w:pStyle w:val="a4"/>
        <w:jc w:val="both"/>
      </w:pPr>
      <w:r>
        <w:t xml:space="preserve">Выберите форму необходимого бланка в заявке. На примере показана заявка с заполненными бланками. В заявке в поле “Бланки” отображается дата последнего заполненного бланка и пользователь заполнивший бланк. В заявке, где еще не внесены бланки указано “Не заполнено”. Список доступных для заполнения бланков может меняться в зависимости от региона. </w:t>
      </w:r>
    </w:p>
    <w:p w14:paraId="1E2CD9C9" w14:textId="77777777" w:rsidR="00FB0E8B" w:rsidRDefault="00B94043">
      <w:pPr>
        <w:pStyle w:val="a4"/>
        <w:jc w:val="both"/>
      </w:pPr>
      <w:r>
        <w:t>Рассмотрим добавление бланка. Бланк в примере содержит вопросы, затрагивающие основные темы:</w:t>
      </w:r>
    </w:p>
    <w:p w14:paraId="39ABAFF6" w14:textId="77777777" w:rsidR="00FB0E8B" w:rsidRDefault="00B94043">
      <w:pPr>
        <w:pStyle w:val="a4"/>
        <w:jc w:val="both"/>
      </w:pPr>
      <w:r>
        <w:t>темы, связанные с физическими возможностями;</w:t>
      </w:r>
    </w:p>
    <w:p w14:paraId="0A8A5633" w14:textId="77777777" w:rsidR="00FB0E8B" w:rsidRDefault="00B94043">
      <w:pPr>
        <w:pStyle w:val="a4"/>
        <w:jc w:val="both"/>
      </w:pPr>
      <w:r>
        <w:t>темы, описывающие ограничения и риски получателя социальных услуг;</w:t>
      </w:r>
    </w:p>
    <w:p w14:paraId="7819903B" w14:textId="77777777" w:rsidR="00FB0E8B" w:rsidRDefault="00B94043">
      <w:pPr>
        <w:pStyle w:val="a4"/>
        <w:jc w:val="both"/>
      </w:pPr>
      <w:r>
        <w:t>информацию о ресурсах, находящихся в распоряжении получателя.</w:t>
      </w:r>
    </w:p>
    <w:p w14:paraId="07BF1FFF" w14:textId="77777777" w:rsidR="00FB0E8B" w:rsidRDefault="00B94043">
      <w:pPr>
        <w:pStyle w:val="a4"/>
        <w:jc w:val="both"/>
      </w:pPr>
      <w:r>
        <w:t>Все это будет учитываться при формировании ИППСУ и индивидуального</w:t>
      </w:r>
    </w:p>
    <w:p w14:paraId="4A3B3727" w14:textId="77777777" w:rsidR="00FB0E8B" w:rsidRDefault="00B94043">
      <w:pPr>
        <w:pStyle w:val="a4"/>
        <w:jc w:val="both"/>
      </w:pPr>
      <w:r>
        <w:t>плана ухода.</w:t>
      </w:r>
    </w:p>
    <w:p w14:paraId="5CBFB1E0" w14:textId="77777777" w:rsidR="00FB0E8B" w:rsidRDefault="00B94043">
      <w:pPr>
        <w:pStyle w:val="a4"/>
        <w:jc w:val="both"/>
      </w:pPr>
      <w:r>
        <w:t>В заявке в поле «Бланки» нажмите на значение «Не заполнено» справа от названия бланка.</w:t>
      </w:r>
    </w:p>
    <w:p w14:paraId="4117CEFE" w14:textId="77777777" w:rsidR="00FB0E8B" w:rsidRDefault="00B94043">
      <w:pPr>
        <w:pStyle w:val="a4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7B8629DD" wp14:editId="6500F660">
            <wp:extent cx="5940425" cy="2899410"/>
            <wp:effectExtent l="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EAAAAHoAAAAAAAAAAAAAAAAAAAAAAAAAAAAAAAAAAAAAAAAAAAAACLJAAA1hEAAAAAAAAAAAAAAAAAACgAAAAIAAAAAQAAAAEAAAA=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6CC056" w14:textId="77777777" w:rsidR="00FB0E8B" w:rsidRDefault="00B94043">
      <w:pPr>
        <w:pStyle w:val="a4"/>
        <w:jc w:val="both"/>
      </w:pPr>
      <w:r>
        <w:t>Откроется страница, на которой отображаются бланки. Для того, чтобы добавить новый бланк нажмите кнопку “Новая запись” в правом верхнем углу:</w:t>
      </w:r>
    </w:p>
    <w:p w14:paraId="6C1B89D1" w14:textId="77777777" w:rsidR="00FB0E8B" w:rsidRDefault="00B94043">
      <w:pPr>
        <w:pStyle w:val="a4"/>
        <w:jc w:val="both"/>
      </w:pPr>
      <w:r>
        <w:rPr>
          <w:noProof/>
        </w:rPr>
        <w:drawing>
          <wp:inline distT="0" distB="0" distL="0" distR="0" wp14:anchorId="70F89AB6" wp14:editId="0C543028">
            <wp:extent cx="5940425" cy="2299335"/>
            <wp:effectExtent l="0" t="0" r="0" b="0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MAAAAHoAAAAAAAAAAAAAAAAAAAAAAAAAAAAAAAAAAAAAAAAAAAAACLJAAAJQ4AAAAAAAAAAAAAAAAAACgAAAAIAAAAAQAAAAEAAAA="/>
                        </a:ext>
                      </a:extLst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830A50" w14:textId="77777777" w:rsidR="00FB0E8B" w:rsidRDefault="00B94043">
      <w:pPr>
        <w:pStyle w:val="a4"/>
        <w:jc w:val="both"/>
      </w:pPr>
      <w:r>
        <w:t>Обязательные для заполнения поля отмечены *. Выберите вариант из выпадающего списка для каждого поля. После заполнения всех полей нажмите кнопку “Сохранить”.</w:t>
      </w:r>
    </w:p>
    <w:p w14:paraId="792F94C6" w14:textId="77777777" w:rsidR="00FB0E8B" w:rsidRDefault="00B94043">
      <w:pPr>
        <w:pStyle w:val="a4"/>
        <w:jc w:val="both"/>
      </w:pPr>
      <w:r>
        <w:rPr>
          <w:noProof/>
        </w:rPr>
        <w:lastRenderedPageBreak/>
        <w:drawing>
          <wp:inline distT="0" distB="0" distL="0" distR="0" wp14:anchorId="14C821B6" wp14:editId="5CC1F8EA">
            <wp:extent cx="5940425" cy="2689860"/>
            <wp:effectExtent l="0" t="0" r="0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UAAAAHoAAAAAAAAAAAAAAAAAAAAAAAAAAAAAAAAAAAAAAAAAAAAACLJAAAjBAAAAAAAAAAAAAAAAAAACgAAAAIAAAAAQAAAAEAAAA="/>
                        </a:ext>
                      </a:extLst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6B578F" w14:textId="77777777" w:rsidR="00FB0E8B" w:rsidRDefault="00B94043">
      <w:pPr>
        <w:pStyle w:val="a4"/>
        <w:jc w:val="both"/>
      </w:pPr>
      <w:r>
        <w:t>При переходе из заявки в бланк на странице можно увидеть все ранее занесенные бланки. Их можно посмотреть, редактировать либо удалить, нажав соответствующую кнопку напротив необходимой записи.</w:t>
      </w:r>
    </w:p>
    <w:p w14:paraId="7E0AC484" w14:textId="77777777" w:rsidR="00FB0E8B" w:rsidRDefault="00B94043">
      <w:pPr>
        <w:pStyle w:val="a4"/>
        <w:jc w:val="both"/>
      </w:pPr>
      <w:r>
        <w:rPr>
          <w:noProof/>
        </w:rPr>
        <w:drawing>
          <wp:inline distT="0" distB="0" distL="0" distR="0" wp14:anchorId="187712E2" wp14:editId="2B1C34D4">
            <wp:extent cx="5940425" cy="1871345"/>
            <wp:effectExtent l="0" t="0" r="0" b="0"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cAAAAHoAAAAAAAAAAAAAAAAAAAAAAAAAAAAAAAAAAAAAAAAAAAAACLJAAAgwsAAAAAAAAAAAAAAAAAACgAAAAIAAAAAQAAAAEAAAA="/>
                        </a:ext>
                      </a:extLst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E21E54D" w14:textId="77777777" w:rsidR="00FB0E8B" w:rsidRDefault="00B94043">
      <w:pPr>
        <w:pStyle w:val="1"/>
        <w:jc w:val="both"/>
        <w:rPr>
          <w:rFonts w:eastAsia="Times New Roman"/>
        </w:rPr>
      </w:pPr>
      <w:bookmarkStart w:id="54" w:name="_Toc56629317"/>
      <w:bookmarkEnd w:id="54"/>
      <w:r>
        <w:rPr>
          <w:rFonts w:eastAsia="Times New Roman"/>
        </w:rPr>
        <w:lastRenderedPageBreak/>
        <w:t>Карта заявителя</w:t>
      </w:r>
    </w:p>
    <w:p w14:paraId="7566A3CB" w14:textId="77777777" w:rsidR="00FB0E8B" w:rsidRDefault="00B94043">
      <w:pPr>
        <w:pStyle w:val="2"/>
        <w:jc w:val="both"/>
        <w:rPr>
          <w:rFonts w:eastAsia="Times New Roman"/>
        </w:rPr>
      </w:pPr>
      <w:bookmarkStart w:id="55" w:name="_Toc56629318"/>
      <w:bookmarkEnd w:id="55"/>
      <w:r>
        <w:rPr>
          <w:rFonts w:eastAsia="Times New Roman"/>
        </w:rPr>
        <w:t>Описание</w:t>
      </w:r>
      <w:r>
        <w:rPr>
          <w:rFonts w:eastAsia="Times New Roman"/>
        </w:rPr>
        <w:br/>
      </w:r>
    </w:p>
    <w:p w14:paraId="7DA6A771" w14:textId="77777777" w:rsidR="00FB0E8B" w:rsidRDefault="00B94043">
      <w:r>
        <w:t>Карта заявителя состоит из трех разделов. Раздел «Информация» содержит персональные данные заявителя, личные документы и данные о контактных лицах.</w:t>
      </w:r>
      <w:r>
        <w:br/>
      </w:r>
    </w:p>
    <w:p w14:paraId="7D728E43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742382DA" wp14:editId="115FDD3C">
            <wp:extent cx="5940425" cy="2837815"/>
            <wp:effectExtent l="0" t="0" r="0" b="0"/>
            <wp:docPr id="3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2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sAAAAHoAAAAAAAAAAAAAAAAAAAAAAAAAAAAAAAAAAAAAAAAAAAAACLJAAAdREAAAAAAAAAAAAAAAAAACgAAAAIAAAAAQAAAAEAAAA="/>
                        </a:ext>
                      </a:extLst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C8960E" w14:textId="77777777" w:rsidR="00FB0E8B" w:rsidRDefault="00B94043">
      <w:pPr>
        <w:jc w:val="both"/>
      </w:pPr>
      <w:r>
        <w:br/>
        <w:t>Раздел «Заявки на обслуживание» содержит данные о заявках на соц.обслуживание, предоставленных разовых услугах и ИППСУ.</w:t>
      </w:r>
    </w:p>
    <w:p w14:paraId="60315859" w14:textId="77777777" w:rsidR="00FB0E8B" w:rsidRDefault="00FB0E8B">
      <w:pPr>
        <w:jc w:val="both"/>
      </w:pPr>
    </w:p>
    <w:p w14:paraId="60173030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25B6F9FA" wp14:editId="77A0A19E">
            <wp:extent cx="5940425" cy="2672080"/>
            <wp:effectExtent l="0" t="0" r="0" b="0"/>
            <wp:docPr id="37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2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4AAAAHoAAAAAAAAAAAAAAAAAAAAAAAAAAAAAAAAAAAAAAAAAAAAACLJAAAcBAAAAAAAAAAAAAAAAAAACgAAAAIAAAAAQAAAAEAAAA="/>
                        </a:ext>
                      </a:extLst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A083D1" w14:textId="77777777" w:rsidR="00FB0E8B" w:rsidRDefault="00B94043">
      <w:r>
        <w:br/>
        <w:t>Раздел «Карты» содержит данные о картах заявителя (в примере рассмотрен только 1 бланк)</w:t>
      </w:r>
    </w:p>
    <w:p w14:paraId="4CEDD5B9" w14:textId="77777777" w:rsidR="00FB0E8B" w:rsidRDefault="00B94043">
      <w:r>
        <w:rPr>
          <w:noProof/>
        </w:rPr>
        <w:lastRenderedPageBreak/>
        <w:drawing>
          <wp:inline distT="0" distB="0" distL="0" distR="0" wp14:anchorId="68651445" wp14:editId="08C78E3C">
            <wp:extent cx="5940425" cy="2804160"/>
            <wp:effectExtent l="0" t="0" r="0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AAAAAHoAAAAAAAAAAAAAAAAAAAAAAAAAAAAAAAAAAAAAAAAAAAAACLJAAAQBEAAAAAAAAAAAAAAAAAACgAAAAIAAAAAQAAAAEAAAA="/>
                        </a:ext>
                      </a:extLst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2CEA27" w14:textId="77777777" w:rsidR="00FB0E8B" w:rsidRDefault="00FB0E8B">
      <w:pPr>
        <w:jc w:val="both"/>
      </w:pPr>
    </w:p>
    <w:p w14:paraId="651FD31A" w14:textId="77777777" w:rsidR="00FB0E8B" w:rsidRDefault="00B94043">
      <w:pPr>
        <w:pStyle w:val="2"/>
        <w:jc w:val="both"/>
        <w:rPr>
          <w:rFonts w:eastAsia="Times New Roman"/>
        </w:rPr>
      </w:pPr>
      <w:bookmarkStart w:id="56" w:name="_Toc56629319"/>
      <w:bookmarkEnd w:id="56"/>
      <w:r>
        <w:rPr>
          <w:rFonts w:eastAsia="Times New Roman"/>
        </w:rPr>
        <w:t>Создание документов заявителя</w:t>
      </w:r>
    </w:p>
    <w:p w14:paraId="10F26CBB" w14:textId="77777777" w:rsidR="00FB0E8B" w:rsidRDefault="00B94043">
      <w:pPr>
        <w:pStyle w:val="a4"/>
        <w:jc w:val="both"/>
      </w:pPr>
      <w:r>
        <w:t>Для добавления документа заявителю потребуется нажать кнопку «Создать документ» и и выбрать из раскрывающегося списка нужный вид документа. В качестве примера мы выбрали создание документа «Паспорт».</w:t>
      </w:r>
    </w:p>
    <w:p w14:paraId="3F420512" w14:textId="77777777" w:rsidR="00FB0E8B" w:rsidRDefault="00B94043">
      <w:pPr>
        <w:pStyle w:val="a4"/>
        <w:jc w:val="both"/>
      </w:pPr>
      <w:r>
        <w:rPr>
          <w:noProof/>
        </w:rPr>
        <w:drawing>
          <wp:inline distT="0" distB="0" distL="0" distR="0" wp14:anchorId="6AA84E3D" wp14:editId="55CE6E13">
            <wp:extent cx="5940425" cy="3307715"/>
            <wp:effectExtent l="0" t="0" r="0" b="0"/>
            <wp:docPr id="3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8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AAHoAAAAAAAAAAAAAAAAAAAAAAAAAAAAAAAAAAAAAAAAAAAAACLJAAAWRQAAAAAAAAAAAAAAAAAACgAAAAIAAAAAQAAAAEAAAA="/>
                        </a:ext>
                      </a:extLst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C953C9" w14:textId="77777777" w:rsidR="00FB0E8B" w:rsidRDefault="00FB0E8B">
      <w:pPr>
        <w:jc w:val="both"/>
        <w:rPr>
          <w:rFonts w:eastAsia="Times New Roman"/>
        </w:rPr>
      </w:pPr>
    </w:p>
    <w:p w14:paraId="60A03476" w14:textId="77777777" w:rsidR="00FB0E8B" w:rsidRDefault="00B94043">
      <w:pPr>
        <w:pStyle w:val="a4"/>
      </w:pPr>
      <w:r>
        <w:t>В открывшемся окне заполните все необходимые поля.</w:t>
      </w:r>
      <w:r>
        <w:br/>
        <w:t xml:space="preserve">После Вам потребуется нажать сначала на кнопку “Добавить” (1), далее на кнопку «Выберите файл» (2) и выбрать и добавить файл. </w:t>
      </w:r>
      <w:r>
        <w:br/>
      </w:r>
      <w:r>
        <w:lastRenderedPageBreak/>
        <w:t xml:space="preserve">Если Вы ошибочно нажали эту кнопку, или решили не добавлять файл, обязательно удалите пустое поле, нажав на кнопку «Удалить» (3), иначе система выдаст ошибку при сохранении карты резидента. </w:t>
      </w:r>
      <w:r>
        <w:br/>
        <w:t xml:space="preserve">После заполнения всех необходимых полей, нажмите кнопку «Сохранить». </w:t>
      </w:r>
    </w:p>
    <w:p w14:paraId="7D098907" w14:textId="77777777" w:rsidR="00FB0E8B" w:rsidRDefault="00B94043">
      <w:pPr>
        <w:pStyle w:val="a4"/>
      </w:pPr>
      <w:r>
        <w:t>Обращаем Ваше внимание, что перед добавлением документа он уже должен быть сохранён на Вашем локальном компьютере.</w:t>
      </w:r>
    </w:p>
    <w:p w14:paraId="71DABC8A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B61A8AA" wp14:editId="1C9072D4">
            <wp:extent cx="5940425" cy="3331845"/>
            <wp:effectExtent l="0" t="0" r="0" b="0"/>
            <wp:docPr id="4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9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gAAAAHoAAAAAAAAAAAAAAAAAAAAAAAAAAAAAAAAAAAAAAAAAAAAACLJAAAfxQAAAAAAAAAAAAAAAAAACgAAAAIAAAAAQAAAAEAAAA="/>
                        </a:ext>
                      </a:extLst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7FE2A8" w14:textId="77777777" w:rsidR="00FB0E8B" w:rsidRDefault="00B94043">
      <w:pPr>
        <w:pStyle w:val="a4"/>
        <w:jc w:val="both"/>
      </w:pPr>
      <w:r>
        <w:t>Чтобы просмотреть любой прикреплённый персональный документ необходимо нажать на кнопку “Скрепка“ справа от документа. Так же документ можно просмотреть, редактировать либо удалить, нажав соответствующую кнопку напротив необходимой задачи.</w:t>
      </w:r>
    </w:p>
    <w:p w14:paraId="18272FDC" w14:textId="77777777" w:rsidR="00FB0E8B" w:rsidRDefault="00B94043">
      <w:pPr>
        <w:pStyle w:val="a4"/>
        <w:jc w:val="both"/>
      </w:pPr>
      <w:r>
        <w:rPr>
          <w:noProof/>
        </w:rPr>
        <w:lastRenderedPageBreak/>
        <w:drawing>
          <wp:inline distT="0" distB="0" distL="0" distR="0" wp14:anchorId="6C91E63C" wp14:editId="343A86FB">
            <wp:extent cx="5940425" cy="3260725"/>
            <wp:effectExtent l="0" t="0" r="0" b="0"/>
            <wp:docPr id="4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9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oAAAAHoAAAAAAAAAAAAAAAAAAAAAAAAAAAAAAAAAAAAAAAAAAAAACLJAAADxQAAAAAAAAAAAAAAAAAACgAAAAIAAAAAQAAAAEAAAA="/>
                        </a:ext>
                      </a:extLst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3C2E5" w14:textId="77777777" w:rsidR="00FB0E8B" w:rsidRDefault="00FB0E8B">
      <w:pPr>
        <w:jc w:val="both"/>
        <w:rPr>
          <w:b/>
        </w:rPr>
      </w:pPr>
    </w:p>
    <w:p w14:paraId="383898F8" w14:textId="77777777" w:rsidR="00FB0E8B" w:rsidRDefault="00B94043">
      <w:pPr>
        <w:pStyle w:val="2"/>
        <w:jc w:val="both"/>
        <w:rPr>
          <w:rFonts w:eastAsia="Times New Roman"/>
        </w:rPr>
      </w:pPr>
      <w:bookmarkStart w:id="57" w:name="_Toc56629320"/>
      <w:bookmarkEnd w:id="57"/>
      <w:r>
        <w:rPr>
          <w:rFonts w:eastAsia="Times New Roman"/>
        </w:rPr>
        <w:t>Контактные лица</w:t>
      </w:r>
    </w:p>
    <w:p w14:paraId="6E512A66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>В карту заявителя Вы можете ввести данные контактного лица заявителя. Для этого перейдите в карту заявителя, в разделе «Информация» в поле «Контактные лица» нажмите на кнопку «Создать».</w:t>
      </w:r>
      <w:r>
        <w:rPr>
          <w:rFonts w:eastAsia="Times New Roman"/>
        </w:rPr>
        <w:br/>
      </w:r>
    </w:p>
    <w:p w14:paraId="3AD46FC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4591656" wp14:editId="28BAC233">
            <wp:extent cx="5940425" cy="3010535"/>
            <wp:effectExtent l="0" t="0" r="0" b="0"/>
            <wp:docPr id="4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9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4AAAAHoAAAAAAAAAAAAAAAAAAAAAAAAAAAAAAAAAAAAAAAAAAAAACLJAAAhRIAAAAAAAAAAAAAAAAAACgAAAAIAAAAAQAAAAEAAAA="/>
                        </a:ext>
                      </a:extLst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D0441D" w14:textId="77777777" w:rsidR="00FB0E8B" w:rsidRDefault="00B94043">
      <w:pPr>
        <w:jc w:val="both"/>
      </w:pPr>
      <w:r>
        <w:rPr>
          <w:rFonts w:eastAsia="Times New Roman"/>
        </w:rPr>
        <w:br/>
        <w:t xml:space="preserve">Заполните данные контактного лица, укажите тип родства и нажмите на кнопку «Сохранить». </w:t>
      </w:r>
      <w:r>
        <w:rPr>
          <w:rFonts w:eastAsia="Times New Roman"/>
        </w:rPr>
        <w:br/>
      </w:r>
    </w:p>
    <w:p w14:paraId="0AD1CFD3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FB8FA04" wp14:editId="165C3CFA">
            <wp:extent cx="5940425" cy="3315335"/>
            <wp:effectExtent l="0" t="0" r="0" b="0"/>
            <wp:docPr id="4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9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AAAAAHoAAAAAAAAAAAAAAAAAAAAAAAAAAAAAAAAAAAAAAAAAAAAACLJAAAZRQAAAAAAAAAAAAAAAAAACgAAAAIAAAAAQAAAAEAAAA="/>
                        </a:ext>
                      </a:extLst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1E897A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В карте заявителя можно посмотреть, изменить или удалить данные, о контактных лицах нажав на соответствующую кнопку напротив необходимой записи.</w:t>
      </w:r>
    </w:p>
    <w:p w14:paraId="648CE427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B9C0E45" wp14:editId="5CDC69E5">
            <wp:extent cx="5940425" cy="3114675"/>
            <wp:effectExtent l="0" t="0" r="0" b="0"/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9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IAAAAHoAAAAAAAAAAAAAAAAAAAAAAAAAAAAAAAAAAAAAAAAAAAAACLJAAAKRMAAAAAAAAAAAAAAAAAACgAAAAIAAAAAQAAAAEAAAA="/>
                        </a:ext>
                      </a:extLst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198AC5" w14:textId="77777777" w:rsidR="00FB0E8B" w:rsidRDefault="00B94043">
      <w:pPr>
        <w:pStyle w:val="2"/>
        <w:jc w:val="both"/>
        <w:rPr>
          <w:rStyle w:val="21"/>
        </w:rPr>
      </w:pPr>
      <w:bookmarkStart w:id="58" w:name="_Toc56629321"/>
      <w:bookmarkEnd w:id="58"/>
      <w:r>
        <w:rPr>
          <w:rStyle w:val="21"/>
        </w:rPr>
        <w:br/>
        <w:t>Создание ИППСУ и ИПУ</w:t>
      </w:r>
      <w:bookmarkStart w:id="59" w:name="_Toc38560687"/>
      <w:bookmarkStart w:id="60" w:name="_Toc38997086"/>
      <w:bookmarkEnd w:id="59"/>
      <w:bookmarkEnd w:id="60"/>
    </w:p>
    <w:p w14:paraId="4AED5439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Для добавления ИППСУ и ИПУ перейдите в Карту Заявителя. В разделе Заявки на соц. Обслуживание в поле Индивидуальная программа ухода нажмите на кнопку «Создать ИППСУ и ИПУ».</w:t>
      </w:r>
    </w:p>
    <w:p w14:paraId="0DC4F271" w14:textId="77777777" w:rsidR="00FB0E8B" w:rsidRDefault="00FB0E8B">
      <w:pPr>
        <w:jc w:val="both"/>
      </w:pPr>
    </w:p>
    <w:p w14:paraId="57958376" w14:textId="77777777" w:rsidR="00FB0E8B" w:rsidRDefault="00B94043">
      <w:pPr>
        <w:jc w:val="both"/>
      </w:pPr>
      <w:r>
        <w:rPr>
          <w:noProof/>
        </w:rPr>
        <w:lastRenderedPageBreak/>
        <w:drawing>
          <wp:inline distT="0" distB="0" distL="0" distR="0" wp14:anchorId="0ED767B6" wp14:editId="78B26BB5">
            <wp:extent cx="5940425" cy="2678430"/>
            <wp:effectExtent l="0" t="0" r="0" b="0"/>
            <wp:docPr id="4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0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YAAAAHoAAAAAAAAAAAAAAAAAAAAAAAAAAAAAAAAAAAAAAAAAAAAACLJAAAehAAAAAAAAAAAAAAAAAAACgAAAAIAAAAAQAAAAEAAAA="/>
                        </a:ext>
                      </a:extLst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E1185E" w14:textId="77777777" w:rsidR="00FB0E8B" w:rsidRDefault="00B94043">
      <w:pPr>
        <w:jc w:val="both"/>
      </w:pPr>
      <w:r>
        <w:br/>
        <w:t>Заполните все необходимый поля и нажмите кнопку «Сохранить»</w:t>
      </w:r>
    </w:p>
    <w:p w14:paraId="5F708119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FDB009A" wp14:editId="3FB30BE8">
            <wp:extent cx="5940425" cy="2901950"/>
            <wp:effectExtent l="0" t="0" r="0" b="0"/>
            <wp:docPr id="4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1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gAAAAHoAAAAAAAAAAAAAAAAAAAAAAAAAAAAAAAAAAAAAAAAAAAAACLJAAA2hEAAAAAAAAAAAAAAAAAACgAAAAIAAAAAQAAAAEAAAA="/>
                        </a:ext>
                      </a:extLst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</w:p>
    <w:p w14:paraId="7A1589B3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>После сохранения формы будут добавлены и ИПУ и ИППСУ.</w:t>
      </w:r>
    </w:p>
    <w:p w14:paraId="27508E44" w14:textId="77777777" w:rsidR="00FB0E8B" w:rsidRDefault="00FB0E8B">
      <w:pPr>
        <w:pStyle w:val="1"/>
        <w:jc w:val="both"/>
        <w:rPr>
          <w:rFonts w:eastAsia="Times New Roman"/>
          <w:szCs w:val="24"/>
        </w:rPr>
      </w:pPr>
      <w:bookmarkStart w:id="61" w:name="_Toc56629322"/>
      <w:bookmarkEnd w:id="61"/>
    </w:p>
    <w:p w14:paraId="586E9274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24F55E7C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74367590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68491031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55FF23CE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380D8747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7A0B88C7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278B4044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242D41DA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7744172B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0A39B7B2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6348F0DE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004D6040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3372246F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3CEC7E1C" w14:textId="77777777" w:rsidR="00FB0E8B" w:rsidRDefault="00FB0E8B">
      <w:pPr>
        <w:pStyle w:val="1"/>
        <w:jc w:val="both"/>
        <w:rPr>
          <w:rFonts w:eastAsia="Times New Roman"/>
          <w:szCs w:val="24"/>
        </w:rPr>
      </w:pPr>
    </w:p>
    <w:p w14:paraId="57AEBA7B" w14:textId="77777777" w:rsidR="00FB0E8B" w:rsidRDefault="00B94043">
      <w:pPr>
        <w:pStyle w:val="1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Административная панель</w:t>
      </w:r>
    </w:p>
    <w:p w14:paraId="6534F75E" w14:textId="77777777" w:rsidR="00FB0E8B" w:rsidRDefault="00B94043">
      <w:pPr>
        <w:spacing w:before="100" w:beforeAutospacing="1" w:after="240"/>
      </w:pPr>
      <w:r>
        <w:rPr>
          <w:rFonts w:eastAsia="Times New Roman"/>
        </w:rPr>
        <w:t xml:space="preserve">Для того, чтобы перейти в административную панель </w:t>
      </w:r>
      <w:r>
        <w:t>в правом верхнем углу нажмите на своё ФИО  (1)  и в выпавшем списке выберите пункт «Административная панель» (2).</w:t>
      </w:r>
    </w:p>
    <w:p w14:paraId="3C02C690" w14:textId="77777777" w:rsidR="00FB0E8B" w:rsidRDefault="00B94043">
      <w:pPr>
        <w:spacing w:after="24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2DC95C7" wp14:editId="736ACC9B">
            <wp:extent cx="5940425" cy="2508885"/>
            <wp:effectExtent l="0" t="0" r="0" b="0"/>
            <wp:docPr id="4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PwAAAAHoAAAAAAAAAAAAAAAAAAAAAAAAAAAAAAAAAAAAAAAAAAAAACLJAAAbw8AAAAAAAAAAAAAAAAAACgAAAAIAAAAAQAAAAEAAAA="/>
                        </a:ext>
                      </a:extLst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884DFD" w14:textId="77777777" w:rsidR="00FB0E8B" w:rsidRDefault="00B94043">
      <w:pPr>
        <w:spacing w:after="240"/>
        <w:rPr>
          <w:rFonts w:eastAsia="Times New Roman"/>
        </w:rPr>
      </w:pPr>
      <w:r>
        <w:rPr>
          <w:rFonts w:eastAsia="Times New Roman"/>
        </w:rPr>
        <w:t xml:space="preserve">Откроется </w:t>
      </w:r>
      <w:r>
        <w:t>Административная панель</w:t>
      </w:r>
      <w:r>
        <w:rPr>
          <w:rFonts w:eastAsia="Times New Roman"/>
        </w:rPr>
        <w:t>. В верхнем ряду представлены меню с пунктами  для работы администратора. При наведении курсора на каждый раздел  раскрывается список подпунктов.</w:t>
      </w:r>
    </w:p>
    <w:p w14:paraId="7524CE48" w14:textId="77777777" w:rsidR="00FB0E8B" w:rsidRDefault="00B94043">
      <w:pPr>
        <w:spacing w:after="24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33843ED" wp14:editId="0092D16A">
            <wp:extent cx="5937885" cy="1423035"/>
            <wp:effectExtent l="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P4AAAAHoAAAAAAAAAAAAAAAAAAAAAAAAAAAAAAAAAAAAAAAAAAAAACHJAAAwQgAAAAAAAAAAAAAAAAAACgAAAAIAAAAAQAAAAEAAAA="/>
                        </a:ext>
                      </a:extLst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</w:p>
    <w:p w14:paraId="200A8529" w14:textId="77777777" w:rsidR="00FB0E8B" w:rsidRDefault="00B94043">
      <w:pPr>
        <w:pStyle w:val="2"/>
        <w:jc w:val="both"/>
        <w:rPr>
          <w:rFonts w:eastAsia="Times New Roman"/>
        </w:rPr>
      </w:pPr>
      <w:bookmarkStart w:id="62" w:name="_Toc56629323"/>
      <w:bookmarkEnd w:id="62"/>
      <w:r>
        <w:rPr>
          <w:rFonts w:eastAsia="Times New Roman"/>
        </w:rPr>
        <w:t>Основное</w:t>
      </w:r>
    </w:p>
    <w:p w14:paraId="4EA34A0A" w14:textId="77777777" w:rsidR="00FB0E8B" w:rsidRDefault="00B94043">
      <w:pPr>
        <w:pStyle w:val="3"/>
        <w:jc w:val="both"/>
      </w:pPr>
      <w:r>
        <w:t>Панель управления</w:t>
      </w:r>
    </w:p>
    <w:p w14:paraId="695C3ACC" w14:textId="77777777" w:rsidR="00FB0E8B" w:rsidRDefault="00FB0E8B"/>
    <w:p w14:paraId="124883CC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1B787BB8" wp14:editId="782EFBC3">
            <wp:extent cx="5940425" cy="2132965"/>
            <wp:effectExtent l="0" t="0" r="0" b="0"/>
            <wp:docPr id="4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IBAAAHoAAAAAAAAAAAAAAAAAAAAAAAAAAAAAAAAAAAAAAAAAAAAACLJAAAHw0AAAAAAAAAAAAAAAAAACgAAAAIAAAAAQAAAAEAAAA="/>
                        </a:ext>
                      </a:extLst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F4DADE" w14:textId="77777777" w:rsidR="00FB0E8B" w:rsidRDefault="00B94043">
      <w:pPr>
        <w:pStyle w:val="3"/>
        <w:jc w:val="both"/>
      </w:pPr>
      <w:r>
        <w:t>Настройка</w:t>
      </w:r>
    </w:p>
    <w:p w14:paraId="067D1B24" w14:textId="77777777" w:rsidR="00FB0E8B" w:rsidRDefault="00FB0E8B">
      <w:pPr>
        <w:jc w:val="both"/>
      </w:pPr>
    </w:p>
    <w:p w14:paraId="0886F92B" w14:textId="77777777" w:rsidR="00FB0E8B" w:rsidRDefault="00B94043">
      <w:pPr>
        <w:jc w:val="both"/>
      </w:pPr>
      <w:r>
        <w:t>Для просмотра настроек системы наведите курсор на пункт «Основное» и выберете подпункт «Настройка».</w:t>
      </w:r>
    </w:p>
    <w:p w14:paraId="3D119CDC" w14:textId="77777777" w:rsidR="00FB0E8B" w:rsidRDefault="00FB0E8B"/>
    <w:p w14:paraId="67BB81FC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3D7D5CD7" wp14:editId="0D5F830B">
            <wp:extent cx="5940425" cy="2177415"/>
            <wp:effectExtent l="0" t="0" r="0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2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cBAAAHoAAAAAAAAAAAAAAAAAAAAAAAAAAAAAAAAAAAAAAAAAAAAACLJAAAZQ0AAAAAAAAAAAAAAAAAACgAAAAIAAAAAQAAAAEAAAA="/>
                        </a:ext>
                      </a:extLst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76803C" w14:textId="77777777" w:rsidR="00FB0E8B" w:rsidRDefault="00B94043">
      <w:r>
        <w:br/>
        <w:t xml:space="preserve">На данной странице представлены настройки системы, которые можно открыть/просмотреть или изменить, нажав на соответствующую кнопку напротив необходимой записи. </w:t>
      </w:r>
    </w:p>
    <w:p w14:paraId="20222F8D" w14:textId="77777777" w:rsidR="00FB0E8B" w:rsidRDefault="00FB0E8B"/>
    <w:p w14:paraId="5A86FF13" w14:textId="77777777" w:rsidR="00FB0E8B" w:rsidRDefault="00B94043">
      <w:pPr>
        <w:jc w:val="both"/>
      </w:pPr>
      <w:r>
        <w:rPr>
          <w:noProof/>
        </w:rPr>
        <w:lastRenderedPageBreak/>
        <w:drawing>
          <wp:inline distT="0" distB="0" distL="0" distR="0" wp14:anchorId="2432F5CB" wp14:editId="520C3A72">
            <wp:extent cx="5940425" cy="1772920"/>
            <wp:effectExtent l="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2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oBAAAHoAAAAAAAAAAAAAAAAAAAAAAAAAAAAAAAAAAAAAAAAAAAAACLJAAA6AoAAAAAAAAAAAAAAAAAACgAAAAIAAAAAQAAAAEAAAA="/>
                        </a:ext>
                      </a:extLst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F4675A" w14:textId="77777777" w:rsidR="00FB0E8B" w:rsidRDefault="00B94043">
      <w:pPr>
        <w:pStyle w:val="2"/>
        <w:jc w:val="both"/>
      </w:pPr>
      <w:r>
        <w:t>ИППСУ</w:t>
      </w:r>
    </w:p>
    <w:p w14:paraId="462DAD4E" w14:textId="77777777" w:rsidR="00FB0E8B" w:rsidRDefault="00B94043">
      <w:pPr>
        <w:pStyle w:val="3"/>
        <w:jc w:val="both"/>
      </w:pPr>
      <w:r>
        <w:t>Соц. Услуга</w:t>
      </w:r>
    </w:p>
    <w:p w14:paraId="615E595C" w14:textId="77777777" w:rsidR="00FB0E8B" w:rsidRDefault="00FB0E8B"/>
    <w:p w14:paraId="7B96F7F5" w14:textId="77777777" w:rsidR="00FB0E8B" w:rsidRDefault="00B94043">
      <w:r>
        <w:t>Социальные услуги вносятся в систему в соответствии со стандартами предоставления услуг в регионе. Для просмотра и добавления соц.услуг в систему наведите курсор на пункт «ИППСУ» и выберете подпункт «Соц. услуга».</w:t>
      </w:r>
      <w:r>
        <w:br/>
      </w:r>
    </w:p>
    <w:p w14:paraId="69B37487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3A2B0F1E" wp14:editId="20EFB45D">
            <wp:extent cx="5940425" cy="1697355"/>
            <wp:effectExtent l="0" t="0" r="0" b="0"/>
            <wp:docPr id="5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2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8BAAAHoAAAAAAAAAAAAAAAAAAAAAAAAAAAAAAAAAAAAAAAAAAAAACLJAAAcQoAAAAAAAAAAAAAAAAAACgAAAAIAAAAAQAAAAEAAAA="/>
                        </a:ext>
                      </a:extLst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8A4912" w14:textId="77777777" w:rsidR="00FB0E8B" w:rsidRDefault="00FB0E8B">
      <w:pPr>
        <w:jc w:val="both"/>
        <w:rPr>
          <w:rFonts w:eastAsia="Times New Roman"/>
        </w:rPr>
      </w:pPr>
    </w:p>
    <w:p w14:paraId="6821EBD6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t xml:space="preserve">На странице представлен список социальных услуг,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новую соц.услугу нажмите на кнопку «Создать Соц. услуга» (3). </w:t>
      </w:r>
      <w:r>
        <w:rPr>
          <w:rFonts w:eastAsia="Times New Roman"/>
        </w:rPr>
        <w:br/>
      </w:r>
    </w:p>
    <w:p w14:paraId="786168B3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26E70BAF" wp14:editId="08B7FF63">
            <wp:extent cx="5940425" cy="2618740"/>
            <wp:effectExtent l="0" t="0" r="0" b="0"/>
            <wp:docPr id="5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IBAAAHoAAAAAAAAAAAAAAAAAAAAAAAAAAAAAAAAAAAAAAAAAAAAACLJAAAHBAAAAAAAAAAAAAAAAAAACgAAAAIAAAAAQAAAAEAAAA="/>
                        </a:ext>
                      </a:extLst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FA93D0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lastRenderedPageBreak/>
        <w:br/>
        <w:t>Заполните необходимые поля для соц.услуги (обязательные для заполнения поля помечены *)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Соц.услуга».</w:t>
      </w:r>
      <w:r>
        <w:rPr>
          <w:rFonts w:eastAsia="Times New Roman"/>
        </w:rPr>
        <w:br/>
      </w:r>
    </w:p>
    <w:p w14:paraId="670564E8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15CD1F08" wp14:editId="792C33DE">
            <wp:extent cx="5940425" cy="2700020"/>
            <wp:effectExtent l="0" t="0" r="0" b="0"/>
            <wp:docPr id="5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6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QBAAAHoAAAAAAAAAAAAAAAAAAAAAAAAAAAAAAAAAAAAAAAAAAAAACLJAAAnBAAAAAAAAAAAAAAAAAAACgAAAAIAAAAAQAAAAEAAAA="/>
                        </a:ext>
                      </a:extLst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FD0A05" w14:textId="77777777" w:rsidR="00FB0E8B" w:rsidRDefault="00B94043">
      <w:pPr>
        <w:pStyle w:val="3"/>
        <w:jc w:val="both"/>
      </w:pPr>
      <w:r>
        <w:t>Тип соц. услуг</w:t>
      </w:r>
    </w:p>
    <w:p w14:paraId="0A7657AF" w14:textId="77777777" w:rsidR="00FB0E8B" w:rsidRDefault="00B94043">
      <w:pPr>
        <w:jc w:val="both"/>
      </w:pPr>
      <w:r>
        <w:br/>
        <w:t>Типы социальных услуг вносятся в систему в соответствии со стандартами предоставления услуг в регионе. Для просмотра и добавления типов соц.услуг в систему наведите курсор на пункт «ИППСУ» и выберете подпункт «Тип соц. услуг».</w:t>
      </w:r>
    </w:p>
    <w:p w14:paraId="790E7D55" w14:textId="77777777" w:rsidR="00FB0E8B" w:rsidRDefault="00FB0E8B"/>
    <w:p w14:paraId="3BEB1EE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2FCED42B" wp14:editId="2CAE4DAA">
            <wp:extent cx="5940425" cy="1697355"/>
            <wp:effectExtent l="0" t="0" r="0" b="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gBAAAHoAAAAAAAAAAAAAAAAAAAAAAAAAAAAAAAAAAAAAAAAAAAAACLJAAAcQoAAAAAAAAAAAAAAAAAACgAAAAIAAAAAQAAAAEAAAA="/>
                        </a:ext>
                      </a:extLst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  <w:t xml:space="preserve">На странице представлен список типов соц.услуг, которые можно просмотреть/открыть, изменить либо удалить, нажав соответствующую кнопку напротив необходимой записи (1). Чтобы создать новый тип соц.услуг нажмите на кнопку «Создать Тип соц.услуг» (2). </w:t>
      </w:r>
      <w:r>
        <w:rPr>
          <w:rFonts w:eastAsia="Times New Roman"/>
        </w:rPr>
        <w:br/>
      </w:r>
    </w:p>
    <w:p w14:paraId="460CD1CA" w14:textId="77777777" w:rsidR="00FB0E8B" w:rsidRDefault="00B94043">
      <w:pPr>
        <w:jc w:val="both"/>
      </w:pPr>
      <w:r>
        <w:rPr>
          <w:noProof/>
        </w:rPr>
        <w:lastRenderedPageBreak/>
        <w:drawing>
          <wp:inline distT="0" distB="0" distL="0" distR="0" wp14:anchorId="35E636A5" wp14:editId="5BCB2125">
            <wp:extent cx="5940425" cy="2138680"/>
            <wp:effectExtent l="0" t="0" r="0" b="0"/>
            <wp:docPr id="5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kBAAAHoAAAAAAAAAAAAAAAAAAAAAAAAAAAAAAAAAAAAAAAAAAAAACLJAAAKA0AAAAAAAAAAAAAAAAAACgAAAAIAAAAAQAAAAEAAAA="/>
                        </a:ext>
                      </a:extLst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D91EBA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>Заполните необходимые поля для типа соц.услуг (обязательные для заполнения поля помечены *) 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Тип соц.услуг».</w:t>
      </w:r>
      <w:r>
        <w:rPr>
          <w:rFonts w:eastAsia="Times New Roman"/>
        </w:rPr>
        <w:br/>
      </w:r>
    </w:p>
    <w:p w14:paraId="487CB86F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1AC3740B" wp14:editId="5747772D">
            <wp:extent cx="5940425" cy="2736215"/>
            <wp:effectExtent l="0" t="0" r="0" b="0"/>
            <wp:docPr id="5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sBAAAHoAAAAAAAAAAAAAAAAAAAAAAAAAAAAAAAAAAAAAAAAAAAAACLJAAA1RAAAAAAAAAAAAAAAAAAACgAAAAIAAAAAQAAAAEAAAA="/>
                        </a:ext>
                      </a:extLst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BC65B2" w14:textId="77777777" w:rsidR="00FB0E8B" w:rsidRDefault="00B94043">
      <w:pPr>
        <w:pStyle w:val="3"/>
        <w:jc w:val="both"/>
      </w:pPr>
      <w:r>
        <w:t>Тип стандарта</w:t>
      </w:r>
    </w:p>
    <w:p w14:paraId="1D9642AB" w14:textId="77777777" w:rsidR="00FB0E8B" w:rsidRDefault="00B94043">
      <w:r>
        <w:br/>
        <w:t>Типы стандартов предоставления услуг (формы обслуживания) вносятся в систему в соответствии со стандартами предоставления услуг в регионе. Для просмотра и добавления типов стандарта в систему наведите курсор на пункт «ИППСУ» и выберете подпункт «Тип стандарта».</w:t>
      </w:r>
      <w:r>
        <w:br/>
      </w:r>
    </w:p>
    <w:p w14:paraId="28886E44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6BB3E77D" wp14:editId="6FC4A70F">
            <wp:extent cx="5940425" cy="1697355"/>
            <wp:effectExtent l="0" t="0" r="0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2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4BAAAHoAAAAAAAAAAAAAAAAAAAAAAAAAAAAAAAAAAAAAAAAAAAAACLJAAAcQoAAAAAAAAAAAAAAAAAACgAAAAIAAAAAQAAAAEAAAA="/>
                        </a:ext>
                      </a:extLst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FAFFDF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lastRenderedPageBreak/>
        <w:br/>
        <w:t xml:space="preserve">На странице представлен список стандартов,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новый тип стандарта нажмите на кнопку «Создать Тип Стандарта» (3). </w:t>
      </w:r>
      <w:r>
        <w:rPr>
          <w:rFonts w:eastAsia="Times New Roman"/>
        </w:rPr>
        <w:br/>
      </w:r>
    </w:p>
    <w:p w14:paraId="7C36C754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6649E601" wp14:editId="3C09A26F">
            <wp:extent cx="5940425" cy="2236470"/>
            <wp:effectExtent l="0" t="0" r="0" b="0"/>
            <wp:docPr id="5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ABAAAHoAAAAAAAAAAAAAAAAAAAAAAAAAAAAAAAAAAAAAAAAAAAAACLJAAAwg0AAAAAAAAAAAAAAAAAACgAAAAIAAAAAQAAAAEAAAA="/>
                        </a:ext>
                      </a:extLst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89DFFE" w14:textId="77777777" w:rsidR="00FB0E8B" w:rsidRDefault="00FB0E8B">
      <w:pPr>
        <w:jc w:val="both"/>
      </w:pPr>
    </w:p>
    <w:p w14:paraId="3063047E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>Заполните необходимые поля для типа стандарта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Тип стандарта».</w:t>
      </w:r>
    </w:p>
    <w:p w14:paraId="61B01ADB" w14:textId="77777777" w:rsidR="00FB0E8B" w:rsidRDefault="00FB0E8B">
      <w:pPr>
        <w:jc w:val="both"/>
      </w:pPr>
    </w:p>
    <w:p w14:paraId="3C032F88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58A94FA5" wp14:editId="7261462E">
            <wp:extent cx="5940425" cy="1728470"/>
            <wp:effectExtent l="0" t="0" r="0" b="0"/>
            <wp:docPr id="6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5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QBAAAHoAAAAAAAAAAAAAAAAAAAAAAAAAAAAAAAAAAAAAAAAAAAAACLJAAAogoAAAAAAAAAAAAAAAAAACgAAAAIAAAAAQAAAAEAAAA="/>
                        </a:ext>
                      </a:extLst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43446E" w14:textId="77777777" w:rsidR="00FB0E8B" w:rsidRDefault="00FB0E8B">
      <w:pPr>
        <w:pStyle w:val="2"/>
        <w:jc w:val="both"/>
        <w:rPr>
          <w:rFonts w:eastAsia="Times New Roman"/>
        </w:rPr>
      </w:pPr>
    </w:p>
    <w:p w14:paraId="6CA5097F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Конструктор сущностей</w:t>
      </w:r>
    </w:p>
    <w:p w14:paraId="126A4FAA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Страница сущностей</w:t>
      </w:r>
    </w:p>
    <w:p w14:paraId="137EF06C" w14:textId="77777777" w:rsidR="00FB0E8B" w:rsidRDefault="00FB0E8B"/>
    <w:p w14:paraId="07DA138A" w14:textId="77777777" w:rsidR="00FB0E8B" w:rsidRDefault="00B94043">
      <w:pPr>
        <w:jc w:val="both"/>
      </w:pPr>
      <w:r>
        <w:t>Некоторые сущности прикрепляются к определенному местонахождению, поэтому необходимо указать это на странице сущности. Для просмотра и добавления страниц сущностей в систему наведите курсор на пункт «Конструктор сущностей» и выберете подпункт «Страница сущностей».</w:t>
      </w:r>
    </w:p>
    <w:p w14:paraId="542C405E" w14:textId="77777777" w:rsidR="00FB0E8B" w:rsidRDefault="00FB0E8B"/>
    <w:p w14:paraId="40AE2892" w14:textId="77777777" w:rsidR="00FB0E8B" w:rsidRDefault="00B94043">
      <w:pPr>
        <w:jc w:val="both"/>
      </w:pPr>
      <w:r>
        <w:rPr>
          <w:noProof/>
        </w:rPr>
        <w:lastRenderedPageBreak/>
        <w:drawing>
          <wp:inline distT="0" distB="0" distL="0" distR="0" wp14:anchorId="18CE395E" wp14:editId="3A7B78EE">
            <wp:extent cx="5940425" cy="2148205"/>
            <wp:effectExtent l="0" t="0" r="0" b="0"/>
            <wp:docPr id="6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3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sBAAAHoAAAAAAAAAAAAAAAAAAAAAAAAAAAAAAAAAAAAAAAAAAAAACLJAAANw0AAAAAAAAAAAAAAAAAACgAAAAIAAAAAQAAAAEAAAA="/>
                        </a:ext>
                      </a:extLst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74573B62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t xml:space="preserve">На странице представлен список страниц сущностей, которые можно просмотреть/открыть, изменить либо удалить, нажав соответствующую кнопку напротив необходимой записи (1). Чтобы создать новую страницу сущностей нажмите на кнопку «Создать Страница сущностей» (2). </w:t>
      </w:r>
      <w:r>
        <w:rPr>
          <w:rFonts w:eastAsia="Times New Roman"/>
        </w:rPr>
        <w:br/>
      </w:r>
    </w:p>
    <w:p w14:paraId="518E1058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2DDB1BA1" wp14:editId="49BFA8CF">
            <wp:extent cx="5940425" cy="1669415"/>
            <wp:effectExtent l="0" t="0" r="0" b="0"/>
            <wp:docPr id="6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BAAAHoAAAAAAAAAAAAAAAAAAAAAAAAAAAAAAAAAAAAAAAAAAAAACLJAAARQoAAAAAAAAAAAAAAAAAACgAAAAIAAAAAQAAAAEAAAA="/>
                        </a:ext>
                      </a:extLst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15CF9E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Заполните необходимые поля для типа стандарта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Страница сущностей».</w:t>
      </w:r>
      <w:r>
        <w:rPr>
          <w:rFonts w:eastAsia="Times New Roman"/>
        </w:rPr>
        <w:br/>
      </w:r>
    </w:p>
    <w:p w14:paraId="29CABD76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58BBE550" wp14:editId="3B591F48">
            <wp:extent cx="5940425" cy="2125980"/>
            <wp:effectExtent l="0" t="0" r="0" b="0"/>
            <wp:docPr id="6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8BAAAHoAAAAAAAAAAAAAAAAAAAAAAAAAAAAAAAAAAAAAAAAAAAAACLJAAAFA0AAAAAAAAAAAAAAAAAACgAAAAIAAAAAQAAAAEAAAA="/>
                        </a:ext>
                      </a:extLst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D32245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Сущность</w:t>
      </w:r>
    </w:p>
    <w:p w14:paraId="7BD69910" w14:textId="77777777" w:rsidR="00FB0E8B" w:rsidRDefault="00FB0E8B"/>
    <w:p w14:paraId="72BAFF82" w14:textId="77777777" w:rsidR="00FB0E8B" w:rsidRDefault="00B94043">
      <w:pPr>
        <w:jc w:val="both"/>
      </w:pPr>
      <w:r>
        <w:t>Для просмотра и добавления сущностей в систему наведите курсор на пункт «Конструктор сущностей» и выберете подпункт «Сущности».</w:t>
      </w:r>
    </w:p>
    <w:p w14:paraId="0AE9127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511D23D" wp14:editId="77BB5A21">
            <wp:extent cx="5940425" cy="2069465"/>
            <wp:effectExtent l="0" t="0" r="0" b="0"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MBAAAHoAAAAAAAAAAAAAAAAAAAAAAAAAAAAAAAAAAAAAAAAAAAAACLJAAAuwwAAAAAAAAAAAAAAAAAACgAAAAIAAAAAQAAAAEAAAA="/>
                        </a:ext>
                      </a:extLst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754867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сущностей, которые можно просмотреть/открыть, изменить либо удалить, нажав соответствующую кнопку напротив необходимой записи. Слева находиться блок с фильтрами для поиска необходимой сущности (2). </w:t>
      </w:r>
    </w:p>
    <w:p w14:paraId="7067589A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 xml:space="preserve">Чтобы создать новую сущность нажмите на кнопку «Создать Сущность» (3). </w:t>
      </w:r>
    </w:p>
    <w:p w14:paraId="47BF0D32" w14:textId="77777777" w:rsidR="00FB0E8B" w:rsidRDefault="00FB0E8B">
      <w:pPr>
        <w:jc w:val="both"/>
        <w:rPr>
          <w:rFonts w:eastAsia="Times New Roman"/>
        </w:rPr>
      </w:pPr>
    </w:p>
    <w:p w14:paraId="076A1DBF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97D9A5F" wp14:editId="12982E6B">
            <wp:extent cx="5940425" cy="2736850"/>
            <wp:effectExtent l="0" t="0" r="0" b="0"/>
            <wp:docPr id="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cBAAAHoAAAAAAAAAAAAAAAAAAAAAAAAAAAAAAAAAAAAAAAAAAAAACLJAAA1hAAAAAAAAAAAAAAAAAAACgAAAAIAAAAAQAAAAEAAAA="/>
                        </a:ext>
                      </a:extLst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03CF0E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Заполните необходимые поля в сущности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Сущность».</w:t>
      </w:r>
      <w:r>
        <w:rPr>
          <w:rFonts w:eastAsia="Times New Roman"/>
        </w:rPr>
        <w:br/>
      </w:r>
    </w:p>
    <w:p w14:paraId="662AF51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33974AB" wp14:editId="7E3DADFE">
            <wp:extent cx="5940425" cy="2686050"/>
            <wp:effectExtent l="0" t="0" r="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kBAAAHoAAAAAAAAAAAAAAAAAAAAAAAAAAAAAAAAAAAAAAAAAAAAACLJAAAhhAAAAAAAAAAAAAAAAAAACgAAAAIAAAAAQAAAAEAAAA="/>
                        </a:ext>
                      </a:extLst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089B18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При необходимости добавьте атрибуты в сущность, нажав на кнопку «Создать атрибут».</w:t>
      </w:r>
      <w:r>
        <w:rPr>
          <w:rFonts w:eastAsia="Times New Roman"/>
        </w:rPr>
        <w:br/>
      </w:r>
    </w:p>
    <w:p w14:paraId="7A329C3E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1F48DC71" wp14:editId="493D9592">
            <wp:extent cx="5940425" cy="2707640"/>
            <wp:effectExtent l="0" t="0" r="0" b="0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sBAAAHoAAAAAAAAAAAAAAAAAAAAAAAAAAAAAAAAAAAAAAAAAAAAACLJAAAqBAAAAAAAAAAAAAAAAAAACgAAAAIAAAAAQAAAAEAAAA="/>
                        </a:ext>
                      </a:extLst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A0DD08" w14:textId="77777777" w:rsidR="00FB0E8B" w:rsidRDefault="00FB0E8B">
      <w:pPr>
        <w:jc w:val="both"/>
        <w:rPr>
          <w:rFonts w:eastAsia="Times New Roman"/>
          <w:lang w:val="en-US"/>
        </w:rPr>
      </w:pPr>
    </w:p>
    <w:p w14:paraId="704C1B99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>Заполните необходимые поля для атрибута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Атрибут».</w:t>
      </w:r>
      <w:r>
        <w:rPr>
          <w:rFonts w:eastAsia="Times New Roman"/>
        </w:rPr>
        <w:br/>
      </w:r>
    </w:p>
    <w:p w14:paraId="32CBB66B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5A9FD68F" wp14:editId="40F70198">
            <wp:extent cx="5940425" cy="2712085"/>
            <wp:effectExtent l="0" t="0" r="0" b="0"/>
            <wp:docPr id="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4BAAAHoAAAAAAAAAAAAAAAAAAAAAAAAAAAAAAAAAAAAAAAAAAAAACLJAAArxAAAAAAAAAAAAAAAAAAACgAAAAIAAAAAQAAAAEAAAA="/>
                        </a:ext>
                      </a:extLst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21FEC3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Организации</w:t>
      </w:r>
    </w:p>
    <w:p w14:paraId="4F375B27" w14:textId="77777777" w:rsidR="00FB0E8B" w:rsidRDefault="00B94043">
      <w:pPr>
        <w:pStyle w:val="3"/>
        <w:jc w:val="both"/>
      </w:pPr>
      <w:bookmarkStart w:id="63" w:name="_Toc56629324"/>
      <w:bookmarkEnd w:id="63"/>
      <w:r>
        <w:t>Компании</w:t>
      </w:r>
    </w:p>
    <w:p w14:paraId="19B0B89E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>Для  просмотра и добавления организаций в систему наведите курсор на пункт «Организации» и выберите подпункт «Компании»</w:t>
      </w:r>
      <w:r>
        <w:rPr>
          <w:rFonts w:eastAsia="Times New Roman"/>
        </w:rPr>
        <w:br/>
      </w:r>
    </w:p>
    <w:p w14:paraId="2BA749E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F04EF4C" wp14:editId="5B5D1099">
            <wp:extent cx="6152515" cy="1437640"/>
            <wp:effectExtent l="0" t="0" r="0" b="0"/>
            <wp:docPr id="6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IBAAAHoAAAAAAAAAAAAAAAAAAAAAAAAAAAAAAAAAAAAAAAAAAAAADZJQAA2AgAAAAAAAAAAAAAAAAAACgAAAAIAAAAAQAAAAEAAAA="/>
                        </a:ext>
                      </a:extLst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CA3DB1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 xml:space="preserve">На странице «Компании» представлен список компаний созданных в системе (1). Вы можете просмотреть/открыть, изменить либо удалить данные о компании нажав соответствующую кнопку напротив необходимой записи. Слева находиться блок с фильтрами для поиска необходимой компании (2). </w:t>
      </w:r>
    </w:p>
    <w:p w14:paraId="28AD79EE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t xml:space="preserve">Чтобы создать новую компанию нажмите на кнопку «Создать Компания» (3). </w:t>
      </w:r>
      <w:r>
        <w:rPr>
          <w:rFonts w:eastAsia="Times New Roman"/>
        </w:rPr>
        <w:br/>
      </w:r>
    </w:p>
    <w:p w14:paraId="222B7601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C529D31" wp14:editId="286531F3">
            <wp:extent cx="5940425" cy="2744470"/>
            <wp:effectExtent l="0" t="0" r="0" b="0"/>
            <wp:docPr id="7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4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UBAAAHoAAAAAAAAAAAAAAAAAAAAAAAAAAAAAAAAAAAAAAAAAAAAACLJAAA4hAAAAAAAAAAAAAAAAAAACgAAAAIAAAAAQAAAAEAAAA="/>
                        </a:ext>
                      </a:extLst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5AD655" w14:textId="77777777" w:rsidR="00FB0E8B" w:rsidRDefault="00FB0E8B">
      <w:pPr>
        <w:jc w:val="both"/>
        <w:rPr>
          <w:rFonts w:eastAsia="Times New Roman"/>
        </w:rPr>
      </w:pPr>
    </w:p>
    <w:p w14:paraId="4FDD7024" w14:textId="77777777" w:rsidR="00FB0E8B" w:rsidRDefault="00FB0E8B">
      <w:pPr>
        <w:jc w:val="both"/>
        <w:rPr>
          <w:rFonts w:eastAsia="Times New Roman"/>
        </w:rPr>
      </w:pPr>
    </w:p>
    <w:p w14:paraId="7D23F941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t>Заполните необходимую информацию о компании в соответствии с названиями полей. Обязательные для заполнения поля помечены *. После заполнения информации о компании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 Компания».</w:t>
      </w:r>
      <w:r>
        <w:rPr>
          <w:rFonts w:eastAsia="Times New Roman"/>
        </w:rPr>
        <w:br/>
      </w:r>
    </w:p>
    <w:p w14:paraId="681E2D32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4D3A0640" wp14:editId="460EB053">
            <wp:extent cx="5940425" cy="2720340"/>
            <wp:effectExtent l="0" t="0" r="0" b="0"/>
            <wp:docPr id="7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4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kBAAAHoAAAAAAAAAAAAAAAAAAAAAAAAAAAAAAAAAAAAAAAAAAAAACLJAAAvBAAAAAAAAAAAAAAAAAAACgAAAAIAAAAAQAAAAEAAAA="/>
                        </a:ext>
                      </a:extLst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B8B74B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</w:p>
    <w:p w14:paraId="115CBA2D" w14:textId="77777777" w:rsidR="00FB0E8B" w:rsidRDefault="00B94043">
      <w:pPr>
        <w:pStyle w:val="3"/>
        <w:jc w:val="both"/>
        <w:rPr>
          <w:rFonts w:eastAsia="Times New Roman"/>
        </w:rPr>
      </w:pPr>
      <w:bookmarkStart w:id="64" w:name="_Toc56629325"/>
      <w:bookmarkEnd w:id="64"/>
      <w:r>
        <w:rPr>
          <w:rFonts w:eastAsia="Times New Roman"/>
        </w:rPr>
        <w:t>Центры социального обслуживания</w:t>
      </w:r>
    </w:p>
    <w:p w14:paraId="2D5F027A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Если организация относится к центрам социального обслуживания, ее необходимо указать в системе как «Центры социального обслуживания».</w:t>
      </w:r>
    </w:p>
    <w:p w14:paraId="30EEC9A7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>Для  просмотра и добавления центров социального обслуживания в систему наведите курсор на пункт «Организации» и выберите подпункт «Центры социального обслуживания»</w:t>
      </w:r>
    </w:p>
    <w:p w14:paraId="53BAE282" w14:textId="77777777" w:rsidR="00FB0E8B" w:rsidRDefault="00FB0E8B">
      <w:pPr>
        <w:jc w:val="both"/>
        <w:rPr>
          <w:rFonts w:eastAsia="Times New Roman"/>
        </w:rPr>
      </w:pPr>
    </w:p>
    <w:p w14:paraId="4390831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C8F2948" wp14:editId="5B2F93C9">
            <wp:extent cx="5940425" cy="2657475"/>
            <wp:effectExtent l="0" t="0" r="0" b="0"/>
            <wp:docPr id="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8BAAAHoAAAAAAAAAAAAAAAAAAAAAAAAAAAAAAAAAAAAAAAAAAAAACLJAAAWRAAAAAAAAAAAAAAAAAAACgAAAAIAAAAAQAAAAEAAAA="/>
                        </a:ext>
                      </a:extLst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012E52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«Центры социального обслуживания» представлен список ЦСО созданных в системе (1). Вы можете просмотреть/открыть, изменить либо удалить данные о ЦСО нажав соответствующую кнопку напротив необходимой записи. Слева находиться блок с фильтрами для поиска необходимого ЦСО (2). </w:t>
      </w:r>
    </w:p>
    <w:p w14:paraId="3A5ABF07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 xml:space="preserve">Чтобы создать новую компанию нажмите на кнопку «Создать Центр социального обслуживания» (3). </w:t>
      </w:r>
    </w:p>
    <w:p w14:paraId="465F5512" w14:textId="77777777" w:rsidR="00FB0E8B" w:rsidRDefault="00FB0E8B">
      <w:pPr>
        <w:jc w:val="both"/>
        <w:rPr>
          <w:rFonts w:eastAsia="Times New Roman"/>
        </w:rPr>
      </w:pPr>
    </w:p>
    <w:p w14:paraId="524F7219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B455DAF" wp14:editId="3F27F058">
            <wp:extent cx="6152515" cy="2374900"/>
            <wp:effectExtent l="0" t="0" r="0" b="0"/>
            <wp:docPr id="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MBAAAHoAAAAAAAAAAAAAAAAAAAAAAAAAAAAAAAAAAAAAAAAAAAAADZJQAAnA4AAAAAAAAAAAAAAAAAACgAAAAIAAAAAQAAAAEAAAA="/>
                        </a:ext>
                      </a:extLst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>
        <w:rPr>
          <w:rFonts w:eastAsia="Times New Roman"/>
        </w:rPr>
        <w:br/>
        <w:t>В поле «Компания» из раскрывающегося списка выберите компанию. В поле «Ген.директор»  укажите ФИО руководителя организации. После заполнения полей нажмите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 Центр социального обслуживания»</w:t>
      </w:r>
    </w:p>
    <w:p w14:paraId="4CD90BC3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A3C3DC7" wp14:editId="741AE504">
            <wp:extent cx="5940425" cy="1897380"/>
            <wp:effectExtent l="0" t="0" r="0" b="0"/>
            <wp:docPr id="7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5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QBAAAHoAAAAAAAAAAAAAAAAAAAAAAAAAAAAAAAAAAAAAAAAAAAAACLJAAArAsAAAAAAAAAAAAAAAAAACgAAAAIAAAAAQAAAAEAAAA="/>
                        </a:ext>
                      </a:extLst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A51A25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Персональные данные</w:t>
      </w:r>
    </w:p>
    <w:p w14:paraId="01E8E346" w14:textId="77777777" w:rsidR="00FB0E8B" w:rsidRDefault="00B94043">
      <w:pPr>
        <w:pStyle w:val="3"/>
        <w:rPr>
          <w:rFonts w:eastAsia="Times New Roman"/>
        </w:rPr>
      </w:pPr>
      <w:r>
        <w:rPr>
          <w:rFonts w:eastAsia="Times New Roman"/>
        </w:rPr>
        <w:t>Конфигурация документов</w:t>
      </w:r>
      <w:r>
        <w:rPr>
          <w:rFonts w:eastAsia="Times New Roman"/>
        </w:rPr>
        <w:br/>
      </w:r>
    </w:p>
    <w:p w14:paraId="5E63A22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6D0AFAE" wp14:editId="4EF08F56">
            <wp:extent cx="5940425" cy="2174875"/>
            <wp:effectExtent l="0" t="0" r="0" b="0"/>
            <wp:docPr id="7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3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cBAAAHoAAAAAAAAAAAAAAAAAAAAAAAAAAAAAAAAAAAAAAAAAAAAACLJAAAYQ0AAAAAAAAAAAAAAAAAACgAAAAIAAAAAQAAAAEAAAA="/>
                        </a:ext>
                      </a:extLst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FEAEA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документов,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новую конфигурацию документов нажмите на кнопку «Создать Конфигурация документа» (3). </w:t>
      </w:r>
      <w:r>
        <w:rPr>
          <w:rFonts w:eastAsia="Times New Roman"/>
        </w:rPr>
        <w:br/>
      </w:r>
    </w:p>
    <w:p w14:paraId="27F3E77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DB7AA02" wp14:editId="0A0211C8">
            <wp:extent cx="5940425" cy="2702560"/>
            <wp:effectExtent l="0" t="0" r="0" b="0"/>
            <wp:docPr id="7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6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kBAAAHoAAAAAAAAAAAAAAAAAAAAAAAAAAAAAAAAAAAAAAAAAAAAACLJAAAoBAAAAAAAAAAAAAAAAAAACgAAAAIAAAAAQAAAAEAAAA="/>
                        </a:ext>
                      </a:extLst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031BD1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>Выберите сущность из выпадающего списка. Обязательные для заполнения поля помечены *. Установите галочки для необходимых значений. После заполнения полей 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 Конфигурация документа».</w:t>
      </w:r>
      <w:r>
        <w:rPr>
          <w:rFonts w:eastAsia="Times New Roman"/>
        </w:rPr>
        <w:br/>
      </w:r>
    </w:p>
    <w:p w14:paraId="394EF020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C70CD4C" wp14:editId="5E809375">
            <wp:extent cx="5940425" cy="2587625"/>
            <wp:effectExtent l="0" t="0" r="0" b="0"/>
            <wp:docPr id="7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sBAAAHoAAAAAAAAAAAAAAAAAAAAAAAAAAAAAAAAAAAAAAAAAAAAACLJAAA6w8AAAAAAAAAAAAAAAAAACgAAAAIAAAAAQAAAAEAAAA="/>
                        </a:ext>
                      </a:extLst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5ED53E" w14:textId="77777777" w:rsidR="00FB0E8B" w:rsidRDefault="00FB0E8B">
      <w:pPr>
        <w:jc w:val="both"/>
        <w:rPr>
          <w:rFonts w:eastAsia="Times New Roman"/>
        </w:rPr>
      </w:pPr>
    </w:p>
    <w:p w14:paraId="6527684A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СДУ</w:t>
      </w:r>
    </w:p>
    <w:p w14:paraId="33D8C4A3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Группа ухода</w:t>
      </w:r>
    </w:p>
    <w:p w14:paraId="1DFC6E52" w14:textId="77777777" w:rsidR="00FB0E8B" w:rsidRDefault="00B94043">
      <w:r>
        <w:br/>
        <w:t>Группы ухода услуги вносятся в систему в соответствии с порядком предоставления социальных услуг в регионе. Для просмотра и добавления групп ухода в систему наведите курсор на пункт «СДУ» и выберете подпункт «Группа ухода».</w:t>
      </w:r>
      <w:r>
        <w:br/>
      </w:r>
    </w:p>
    <w:p w14:paraId="7820EFBD" w14:textId="77777777" w:rsidR="00FB0E8B" w:rsidRDefault="00B94043">
      <w:pPr>
        <w:jc w:val="both"/>
        <w:rPr>
          <w:rFonts w:eastAsia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05A5C7D9" wp14:editId="43F0893A">
            <wp:extent cx="5940425" cy="2135505"/>
            <wp:effectExtent l="0" t="0" r="0" b="0"/>
            <wp:docPr id="7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3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ABAAAHoAAAAAAAAAAAAAAAAAAAAAAAAAAAAAAAAAAAAAAAAAAAAACLJAAAIw0AAAAAAAAAAAAAAAAAACgAAAAIAAAAAQAAAAEAAAA="/>
                        </a:ext>
                      </a:extLst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9A2F75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групп ухода,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новую группу ухода нажмите на кнопку «Создать Группа ухода» (3). </w:t>
      </w:r>
    </w:p>
    <w:p w14:paraId="101B507B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7DCD5527" wp14:editId="4948A643">
            <wp:extent cx="5940425" cy="2000885"/>
            <wp:effectExtent l="0" t="0" r="0" b="0"/>
            <wp:docPr id="7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IBAAAHoAAAAAAAAAAAAAAAAAAAAAAAAAAAAAAAAAAAAAAAAAAAAACLJAAATwwAAAAAAAAAAAAAAAAAACgAAAAIAAAAAQAAAAEAAAA="/>
                        </a:ext>
                      </a:extLst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EB4246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>Заполните необходимые поля для группы ухода (обязательные для заполнения поля помечены *), выберите из раскрывающегося списка бланк, к которому относится группа ухода,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Группа ухода».</w:t>
      </w:r>
      <w:r>
        <w:rPr>
          <w:rFonts w:eastAsia="Times New Roman"/>
        </w:rPr>
        <w:br/>
      </w:r>
    </w:p>
    <w:p w14:paraId="165A24C4" w14:textId="77777777" w:rsidR="00FB0E8B" w:rsidRDefault="00B94043">
      <w:pPr>
        <w:jc w:val="both"/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 wp14:anchorId="031F442A" wp14:editId="6186C158">
            <wp:extent cx="5940425" cy="2420620"/>
            <wp:effectExtent l="0" t="0" r="0" b="0"/>
            <wp:docPr id="8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7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QBAAAHoAAAAAAAAAAAAAAAAAAAAAAAAAAAAAAAAAAAAAAAAAAAAACLJAAA5A4AAAAAAAAAAAAAAAAAACgAAAAIAAAAAQAAAAEAAAA="/>
                        </a:ext>
                      </a:extLst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12290" w14:textId="77777777" w:rsidR="00FB0E8B" w:rsidRDefault="00B94043">
      <w:pPr>
        <w:pStyle w:val="3"/>
        <w:jc w:val="both"/>
        <w:rPr>
          <w:rFonts w:eastAsia="Times New Roman"/>
          <w:lang w:val="en-US"/>
        </w:rPr>
      </w:pPr>
      <w:r>
        <w:rPr>
          <w:rFonts w:eastAsia="Times New Roman"/>
        </w:rPr>
        <w:lastRenderedPageBreak/>
        <w:t>Дисфункции</w:t>
      </w:r>
      <w:r>
        <w:rPr>
          <w:rFonts w:eastAsia="Times New Roman"/>
          <w:lang w:val="en-US"/>
        </w:rPr>
        <w:br/>
      </w:r>
    </w:p>
    <w:p w14:paraId="2CD7B100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9B42EC2" wp14:editId="60726E2A">
            <wp:extent cx="5940425" cy="2135505"/>
            <wp:effectExtent l="0" t="0" r="0" b="0"/>
            <wp:docPr id="8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3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YBAAAHoAAAAAAAAAAAAAAAAAAAAAAAAAAAAAAAAAAAAAAAAAAAAACLJAAAIw0AAAAAAAAAAAAAAAAAACgAAAAIAAAAAQAAAAEAAAA="/>
                        </a:ext>
                      </a:extLst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AE19CD" w14:textId="77777777" w:rsidR="00FB0E8B" w:rsidRDefault="00FB0E8B">
      <w:pPr>
        <w:jc w:val="both"/>
        <w:rPr>
          <w:rFonts w:eastAsia="Times New Roman"/>
        </w:rPr>
      </w:pPr>
    </w:p>
    <w:p w14:paraId="5720AE47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20F9291C" wp14:editId="11AAE793">
            <wp:extent cx="5940425" cy="1957070"/>
            <wp:effectExtent l="0" t="0" r="0" b="0"/>
            <wp:docPr id="8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7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gBAAAHoAAAAAAAAAAAAAAAAAAAAAAAAAAAAAAAAAAAAAAAAAAAAACLJAAACgwAAAAAAAAAAAAAAAAAACgAAAAIAAAAAQAAAAEAAAA="/>
                        </a:ext>
                      </a:extLst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CACDB6" w14:textId="77777777" w:rsidR="00FB0E8B" w:rsidRDefault="00FB0E8B">
      <w:pPr>
        <w:jc w:val="both"/>
        <w:rPr>
          <w:rFonts w:eastAsia="Times New Roman"/>
        </w:rPr>
      </w:pPr>
    </w:p>
    <w:p w14:paraId="4E42728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482A20E" wp14:editId="028FE103">
            <wp:extent cx="5940425" cy="2029460"/>
            <wp:effectExtent l="0" t="0" r="0" b="0"/>
            <wp:docPr id="8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7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oBAAAHoAAAAAAAAAAAAAAAAAAAAAAAAAAAAAAAAAAAAAAAAAAAAACLJAAAfAwAAAAAAAAAAAAAAAAAACgAAAAIAAAAAQAAAAEAAAA="/>
                        </a:ext>
                      </a:extLst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302305" w14:textId="77777777" w:rsidR="00FB0E8B" w:rsidRDefault="00B94043">
      <w:pPr>
        <w:pStyle w:val="3"/>
        <w:rPr>
          <w:rFonts w:eastAsia="Times New Roman"/>
          <w:lang w:val="en-US"/>
        </w:rPr>
      </w:pPr>
      <w:r>
        <w:rPr>
          <w:rFonts w:eastAsia="Times New Roman"/>
        </w:rPr>
        <w:lastRenderedPageBreak/>
        <w:t>Зависимость манипуляций от групп</w:t>
      </w:r>
      <w:r>
        <w:rPr>
          <w:rFonts w:eastAsia="Times New Roman"/>
          <w:lang w:val="en-US"/>
        </w:rPr>
        <w:br/>
      </w:r>
    </w:p>
    <w:p w14:paraId="5FBC5453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4B7CF1C" wp14:editId="7A9146A7">
            <wp:extent cx="5940425" cy="2135505"/>
            <wp:effectExtent l="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3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wBAAAHoAAAAAAAAAAAAAAAAAAAAAAAAAAAAAAAAAAAAAAAAAAAAACLJAAAIw0AAAAAAAAAAAAAAAAAACgAAAAIAAAAAQAAAAEAAAA="/>
                        </a:ext>
                      </a:extLst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FBE85D" w14:textId="77777777" w:rsidR="00FB0E8B" w:rsidRDefault="00FB0E8B">
      <w:pPr>
        <w:jc w:val="both"/>
        <w:rPr>
          <w:rFonts w:eastAsia="Times New Roman"/>
        </w:rPr>
      </w:pPr>
    </w:p>
    <w:p w14:paraId="190E2D6D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32507193" wp14:editId="5321E673">
            <wp:extent cx="5940425" cy="2140585"/>
            <wp:effectExtent l="0" t="0" r="0" b="0"/>
            <wp:docPr id="8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G4BAAAHoAAAAAAAAAAAAAAAAAAAAAAAAAAAAAAAAAAAAAAAAAAAAACLJAAAKw0AAAAAAAAAAAAAAAAAACgAAAAIAAAAAQAAAAEAAAA="/>
                        </a:ext>
                      </a:extLst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F168D1" w14:textId="77777777" w:rsidR="00FB0E8B" w:rsidRDefault="00FB0E8B">
      <w:pPr>
        <w:jc w:val="both"/>
        <w:rPr>
          <w:rFonts w:eastAsia="Times New Roman"/>
        </w:rPr>
      </w:pPr>
    </w:p>
    <w:p w14:paraId="7B4EF8EE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6929FA5" wp14:editId="52035CEC">
            <wp:extent cx="5940425" cy="2402840"/>
            <wp:effectExtent l="0" t="0" r="0" b="0"/>
            <wp:docPr id="8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ABAAAHoAAAAAAAAAAAAAAAAAAAAAAAAAAAAAAAAAAAAAAAAAAAAACLJAAAyA4AAAAAAAAAAAAAAAAAACgAAAAIAAAAAQAAAAEAAAA="/>
                        </a:ext>
                      </a:extLst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B0CEF4" w14:textId="77777777" w:rsidR="00FB0E8B" w:rsidRDefault="00B94043">
      <w:pPr>
        <w:pStyle w:val="3"/>
        <w:jc w:val="both"/>
        <w:rPr>
          <w:rFonts w:eastAsia="Times New Roman"/>
          <w:lang w:val="en-US"/>
        </w:rPr>
      </w:pPr>
      <w:r>
        <w:rPr>
          <w:rFonts w:eastAsia="Times New Roman"/>
        </w:rPr>
        <w:lastRenderedPageBreak/>
        <w:t>Манипуляции</w:t>
      </w:r>
      <w:r>
        <w:rPr>
          <w:rFonts w:eastAsia="Times New Roman"/>
          <w:lang w:val="en-US"/>
        </w:rPr>
        <w:br/>
      </w:r>
    </w:p>
    <w:p w14:paraId="5D00304B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610BDB9" wp14:editId="2B4B42F1">
            <wp:extent cx="5940425" cy="2135505"/>
            <wp:effectExtent l="0" t="0" r="0" b="0"/>
            <wp:docPr id="8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3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IBAAAHoAAAAAAAAAAAAAAAAAAAAAAAAAAAAAAAAAAAAAAAAAAAAACLJAAAIw0AAAAAAAAAAAAAAAAAACgAAAAIAAAAAQAAAAEAAAA="/>
                        </a:ext>
                      </a:extLst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499C4A" w14:textId="77777777" w:rsidR="00FB0E8B" w:rsidRDefault="00FB0E8B">
      <w:pPr>
        <w:jc w:val="both"/>
        <w:rPr>
          <w:rFonts w:eastAsia="Times New Roman"/>
        </w:rPr>
      </w:pPr>
    </w:p>
    <w:p w14:paraId="01FDA41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153DE23" wp14:editId="097D9C3E">
            <wp:extent cx="5940425" cy="2273935"/>
            <wp:effectExtent l="0" t="0" r="0" b="0"/>
            <wp:docPr id="8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QBAAAHoAAAAAAAAAAAAAAAAAAAAAAAAAAAAAAAAAAAAAAAAAAAAACLJAAA/Q0AAAAAAAAAAAAAAAAAACgAAAAIAAAAAQAAAAEAAAA="/>
                        </a:ext>
                      </a:extLst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8BEA47" w14:textId="77777777" w:rsidR="00FB0E8B" w:rsidRDefault="00FB0E8B">
      <w:pPr>
        <w:jc w:val="both"/>
        <w:rPr>
          <w:rFonts w:eastAsia="Times New Roman"/>
        </w:rPr>
      </w:pPr>
    </w:p>
    <w:p w14:paraId="64A79849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32DF9A7E" wp14:editId="473699F2">
            <wp:extent cx="5940425" cy="2686685"/>
            <wp:effectExtent l="0" t="0" r="0" b="0"/>
            <wp:docPr id="8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7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YBAAAHoAAAAAAAAAAAAAAAAAAAAAAAAAAAAAAAAAAAAAAAAAAAAACLJAAAhxAAAAAAAAAAAAAAAAAAACgAAAAIAAAAAQAAAAEAAAA="/>
                        </a:ext>
                      </a:extLst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8A080E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lastRenderedPageBreak/>
        <w:t>Справочники</w:t>
      </w:r>
    </w:p>
    <w:p w14:paraId="2663CB44" w14:textId="77777777" w:rsidR="00FB0E8B" w:rsidRDefault="00B94043">
      <w:pPr>
        <w:pStyle w:val="3"/>
        <w:rPr>
          <w:rFonts w:eastAsia="Times New Roman"/>
        </w:rPr>
      </w:pPr>
      <w:r>
        <w:rPr>
          <w:rFonts w:eastAsia="Times New Roman"/>
        </w:rPr>
        <w:t>Степени родства</w:t>
      </w:r>
      <w:r>
        <w:rPr>
          <w:rFonts w:eastAsia="Times New Roman"/>
        </w:rPr>
        <w:br/>
      </w:r>
    </w:p>
    <w:p w14:paraId="5D79C2CC" w14:textId="77777777" w:rsidR="00FB0E8B" w:rsidRDefault="00B94043">
      <w:r>
        <w:t>Между заявителями и для контактных лиц заявителя указывается степень родства. Для просмотра и добавления степеней родства в систему наведите курсор на пункт «Справочники» и выберете подпункт «Степени родства».</w:t>
      </w:r>
      <w:r>
        <w:br/>
      </w:r>
    </w:p>
    <w:p w14:paraId="2332F6CF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14BCA3A8" wp14:editId="23DF31CF">
            <wp:extent cx="5940425" cy="2083435"/>
            <wp:effectExtent l="0" t="0" r="0" b="0"/>
            <wp:docPr id="9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3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oBAAAHoAAAAAAAAAAAAAAAAAAAAAAAAAAAAAAAAAAAAAAAAAAAAACLJAAA0QwAAAAAAAAAAAAAAAAAACgAAAAIAAAAAQAAAAEAAAA="/>
                        </a:ext>
                      </a:extLst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</w:p>
    <w:p w14:paraId="75332FD9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t xml:space="preserve">На странице представлен список степеней родства,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новую группу ухода нажмите на кнопку «Создать </w:t>
      </w:r>
      <w:r>
        <w:t>Степень родства</w:t>
      </w:r>
      <w:r>
        <w:rPr>
          <w:rFonts w:eastAsia="Times New Roman"/>
        </w:rPr>
        <w:t xml:space="preserve">» (3). </w:t>
      </w:r>
      <w:r>
        <w:rPr>
          <w:rFonts w:eastAsia="Times New Roman"/>
        </w:rPr>
        <w:br/>
      </w:r>
    </w:p>
    <w:p w14:paraId="47BF9111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4869A81" wp14:editId="7AE22B90">
            <wp:extent cx="5940425" cy="2122170"/>
            <wp:effectExtent l="0" t="0" r="0" b="0"/>
            <wp:docPr id="9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8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wBAAAHoAAAAAAAAAAAAAAAAAAAAAAAAAAAAAAAAAAAAAAAAAAAAACLJAAADg0AAAAAAAAAAAAAAAAAACgAAAAIAAAAAQAAAAEAAAA="/>
                        </a:ext>
                      </a:extLst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2D0F1F" w14:textId="77777777" w:rsidR="00FB0E8B" w:rsidRDefault="00FB0E8B">
      <w:pPr>
        <w:jc w:val="both"/>
        <w:rPr>
          <w:rFonts w:eastAsia="Times New Roman"/>
        </w:rPr>
      </w:pPr>
    </w:p>
    <w:p w14:paraId="2AA9D8DA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t>Заполните название степени родства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</w:t>
      </w:r>
      <w:r>
        <w:t>Степень родства</w:t>
      </w:r>
      <w:r>
        <w:rPr>
          <w:rFonts w:eastAsia="Times New Roman"/>
        </w:rPr>
        <w:t>».</w:t>
      </w:r>
    </w:p>
    <w:p w14:paraId="50F0ECB3" w14:textId="77777777" w:rsidR="00FB0E8B" w:rsidRDefault="00FB0E8B">
      <w:pPr>
        <w:jc w:val="both"/>
        <w:rPr>
          <w:rFonts w:eastAsia="Times New Roman"/>
        </w:rPr>
      </w:pPr>
    </w:p>
    <w:p w14:paraId="45B5702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51AE384F" wp14:editId="23B3186D">
            <wp:extent cx="5940425" cy="1907540"/>
            <wp:effectExtent l="0" t="0" r="0" b="0"/>
            <wp:docPr id="9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ABAAAHoAAAAAAAAAAAAAAAAAAAAAAAAAAAAAAAAAAAAAAAAAAAAACLJAAAvAsAAAAAAAAAAAAAAAAAACgAAAAIAAAAAQAAAAEAAAA="/>
                        </a:ext>
                      </a:extLst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9BB1C6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Управление доступом</w:t>
      </w:r>
    </w:p>
    <w:p w14:paraId="5BFFE892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Пользователь</w:t>
      </w:r>
    </w:p>
    <w:p w14:paraId="038A1B9C" w14:textId="77777777" w:rsidR="00FB0E8B" w:rsidRDefault="00FB0E8B"/>
    <w:p w14:paraId="6451D8BB" w14:textId="77777777" w:rsidR="00FB0E8B" w:rsidRDefault="00B94043">
      <w:r>
        <w:t>Для каждого пользователя в системе создается логин и пароль. Для просмотра и добавления пользователей в систему наведите курсор на пункт «Управление доступом» и выберете подпункт «Пользователь».</w:t>
      </w:r>
      <w:r>
        <w:br/>
      </w:r>
    </w:p>
    <w:p w14:paraId="32F46C7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28BCCC64" wp14:editId="6DF9D40B">
            <wp:extent cx="5940425" cy="2316480"/>
            <wp:effectExtent l="0" t="0" r="0" b="0"/>
            <wp:docPr id="9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4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UBAAAHoAAAAAAAAAAAAAAAAAAAAAAAAAAAAAAAAAAAAAAAAAAAAACLJAAAQA4AAAAAAAAAAAAAAAAAACgAAAAIAAAAAQAAAAEAAAA="/>
                        </a:ext>
                      </a:extLst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174E8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пользователей, который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нового пользователя нажмите на кнопку «Создать </w:t>
      </w:r>
      <w:r>
        <w:t>Пользователь</w:t>
      </w:r>
      <w:r>
        <w:rPr>
          <w:rFonts w:eastAsia="Times New Roman"/>
        </w:rPr>
        <w:t xml:space="preserve">» (3). </w:t>
      </w:r>
    </w:p>
    <w:p w14:paraId="7B1ECF28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448A149" wp14:editId="11602798">
            <wp:extent cx="5940425" cy="274129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cBAAAHoAAAAAAAAAAAAAAAAAAAAAAAAAAAAAAAAAAAAAAAAAAAAACLJAAA3RAAAAAAAAAAAAAAAAAAACgAAAAIAAAAAQAAAAEAAAA="/>
                        </a:ext>
                      </a:extLst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</w:p>
    <w:p w14:paraId="67FE1A6E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t>Заполните данные пользователя, укажите галочкой роль пользователя в системе, если нужно предоставить доступ к компании, выберите нужную из раскрывающегося списка,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Пользователь».</w:t>
      </w:r>
      <w:r>
        <w:rPr>
          <w:rFonts w:eastAsia="Times New Roman"/>
        </w:rPr>
        <w:br/>
      </w:r>
    </w:p>
    <w:p w14:paraId="1A48D331" w14:textId="77777777" w:rsidR="00FB0E8B" w:rsidRDefault="00B94043">
      <w:pPr>
        <w:jc w:val="both"/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 wp14:anchorId="30DB9CEE" wp14:editId="74201E77">
            <wp:extent cx="5940425" cy="286829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kBAAAHoAAAAAAAAAAAAAAAAAAAAAAAAAAAAAAAAAAAAAAAAAAAAACLJAAApREAAAAAAAAAAAAAAAAAACgAAAAIAAAAAQAAAAEAAAA="/>
                        </a:ext>
                      </a:extLst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DAC17C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Роль</w:t>
      </w:r>
    </w:p>
    <w:p w14:paraId="413DA536" w14:textId="77777777" w:rsidR="00FB0E8B" w:rsidRDefault="00B94043">
      <w:r>
        <w:br/>
        <w:t>В системе имеется набор ролей, в котором указывается функционал доступный в соответствии с занимаемой должностью. Для просмотра и добавления ролей в систему наведите курсор на пункт «Управление доступом» и выберете подпункт «Роль».</w:t>
      </w:r>
    </w:p>
    <w:p w14:paraId="74F7E97F" w14:textId="77777777" w:rsidR="00FB0E8B" w:rsidRDefault="00B94043">
      <w:pPr>
        <w:jc w:val="both"/>
        <w:rPr>
          <w:rFonts w:eastAsia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0F3DAA6D" wp14:editId="4BBFE05A">
            <wp:extent cx="5940425" cy="2316480"/>
            <wp:effectExtent l="0" t="0" r="0" b="0"/>
            <wp:docPr id="9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4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wBAAAHoAAAAAAAAAAAAAAAAAAAAAAAAAAAAAAAAAAAAAAAAAAAAACLJAAAQA4AAAAAAAAAAAAAAAAAACgAAAAIAAAAAQAAAAEAAAA="/>
                        </a:ext>
                      </a:extLst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C5A804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ролнй,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новую роль нажмите на кнопку «Создать </w:t>
      </w:r>
      <w:r>
        <w:t>Роль</w:t>
      </w:r>
      <w:r>
        <w:rPr>
          <w:rFonts w:eastAsia="Times New Roman"/>
        </w:rPr>
        <w:t xml:space="preserve">» (3). </w:t>
      </w:r>
    </w:p>
    <w:p w14:paraId="6ACB9D75" w14:textId="77777777" w:rsidR="00FB0E8B" w:rsidRDefault="00FB0E8B">
      <w:pPr>
        <w:jc w:val="both"/>
        <w:rPr>
          <w:rFonts w:eastAsia="Times New Roman"/>
        </w:rPr>
      </w:pPr>
    </w:p>
    <w:p w14:paraId="206482F3" w14:textId="77777777" w:rsidR="00FB0E8B" w:rsidRDefault="00B94043">
      <w:pPr>
        <w:jc w:val="both"/>
        <w:rPr>
          <w:rFonts w:eastAsia="Times New Roman"/>
          <w:lang w:val="en-US"/>
        </w:rPr>
      </w:pPr>
      <w:r>
        <w:rPr>
          <w:noProof/>
        </w:rPr>
        <w:drawing>
          <wp:inline distT="0" distB="0" distL="0" distR="0" wp14:anchorId="1B0EC4D9" wp14:editId="20A27EBE">
            <wp:extent cx="5940425" cy="272161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I8BAAAHoAAAAAAAAAAAAAAAAAAAAAAAAAAAAAAAAAAAAAAAAAAAAACLJAAAvhAAAAAAAAAAAAAAAAAAACgAAAAIAAAAAQAAAAEAAAA="/>
                        </a:ext>
                      </a:extLst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00580D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Заполните название роли, укажите галочкой доступ к модулю и доступ на чтение/создание/редактирование/удаление сущности,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Роль».</w:t>
      </w:r>
    </w:p>
    <w:p w14:paraId="673ED84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4E5048F" wp14:editId="30ECAB01">
            <wp:extent cx="5940425" cy="267271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EBAAAHoAAAAAAAAAAAAAAAAAAAAAAAAAAAAAAAAAAAAAAAAAAAAACLJAAAcRAAAAAAAAAAAAAAAAAAACgAAAAIAAAAAQAAAAEAAAA="/>
                        </a:ext>
                      </a:extLst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FB97F8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Сессии</w:t>
      </w:r>
    </w:p>
    <w:p w14:paraId="7F01FB2D" w14:textId="77777777" w:rsidR="00FB0E8B" w:rsidRDefault="00B94043">
      <w:r>
        <w:br/>
        <w:t>В системе есть возможность просмотреть сессию каждого пользователя. Для того, чтобы открыть список сессий, наведите курсор на пункт «Управление доступом» и выберете подпункт «Сессии».</w:t>
      </w:r>
    </w:p>
    <w:p w14:paraId="0A0DF7BE" w14:textId="77777777" w:rsidR="00FB0E8B" w:rsidRDefault="00FB0E8B"/>
    <w:p w14:paraId="54E5FA61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2692307" wp14:editId="167178F8">
            <wp:extent cx="5940425" cy="2316480"/>
            <wp:effectExtent l="0" t="0" r="0" b="0"/>
            <wp:docPr id="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4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UBAAAHoAAAAAAAAAAAAAAAAAAAAAAAAAAAAAAAAAAAAAAAAAAAAACLJAAAQA4AAAAAAAAAAAAAAAAAACgAAAAIAAAAAQAAAAEAAAA="/>
                        </a:ext>
                      </a:extLst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C34A96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сессий каждого пользователя (столбец «Аккаунт»), который можно просмотреть/открыть, нажав соответствующую кнопку напротив необходимой записи (1). Слева находиться блок с фильтрами для поиска необходимой записи (2). </w:t>
      </w:r>
    </w:p>
    <w:p w14:paraId="00110CD3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A3A8921" wp14:editId="52AB88F6">
            <wp:extent cx="5940425" cy="2687320"/>
            <wp:effectExtent l="0" t="0" r="0" b="0"/>
            <wp:docPr id="100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cBAAAHoAAAAAAAAAAAAAAAAAAAAAAAAAAAAAAAAAAAAAAAAAAAAACLJAAAiBAAAAAAAAAAAAAAAAAAACgAAAAIAAAAAQAAAAEAAAA="/>
                        </a:ext>
                      </a:extLst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25B433" w14:textId="77777777" w:rsidR="00FB0E8B" w:rsidRDefault="00B94043">
      <w:pPr>
        <w:pStyle w:val="2"/>
        <w:jc w:val="both"/>
        <w:rPr>
          <w:rFonts w:eastAsia="Times New Roman"/>
        </w:rPr>
      </w:pPr>
      <w:r>
        <w:rPr>
          <w:rFonts w:eastAsia="Times New Roman"/>
        </w:rPr>
        <w:t>ЦСО</w:t>
      </w:r>
    </w:p>
    <w:p w14:paraId="267ECF30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Виды документов</w:t>
      </w:r>
    </w:p>
    <w:p w14:paraId="69DF3090" w14:textId="77777777" w:rsidR="00FB0E8B" w:rsidRDefault="00B94043">
      <w:r>
        <w:br/>
        <w:t>В данном разделе вносятся виды документов по заявке - это анализы, мед.карта, заявление на социальное обслуживание и т.п., а не документы физического лица. Для просмотра и добавления документов в систему наведите курсор на пункт «ЦСО» и выберете подпункт «Виды документов».</w:t>
      </w:r>
    </w:p>
    <w:p w14:paraId="3256F322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19B21445" wp14:editId="5FC058CE">
            <wp:extent cx="5940425" cy="2122170"/>
            <wp:effectExtent l="0" t="0" r="0" b="0"/>
            <wp:docPr id="10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4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sBAAAHoAAAAAAAAAAAAAAAAAAAAAAAAAAAAAAAAAAAAAAAAAAAAACLJAAADg0AAAAAAAAAAAAAAAAAACgAAAAIAAAAAQAAAAEAAAA="/>
                        </a:ext>
                      </a:extLst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BA2BA1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видов документа,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новый вид документа нажмите на кнопку «Создать </w:t>
      </w:r>
      <w:r>
        <w:t>Вид документа</w:t>
      </w:r>
      <w:r>
        <w:rPr>
          <w:rFonts w:eastAsia="Times New Roman"/>
        </w:rPr>
        <w:t xml:space="preserve">» (3). </w:t>
      </w:r>
    </w:p>
    <w:p w14:paraId="1D2895E2" w14:textId="77777777" w:rsidR="00FB0E8B" w:rsidRDefault="00FB0E8B">
      <w:pPr>
        <w:jc w:val="both"/>
        <w:rPr>
          <w:rFonts w:eastAsia="Times New Roman"/>
        </w:rPr>
      </w:pPr>
    </w:p>
    <w:p w14:paraId="390AC323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711BCA73" wp14:editId="52328208">
            <wp:extent cx="5940425" cy="199199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4BAAAHoAAAAAAAAAAAAAAAAAAAAAAAAAAAAAAAAAAAAAAAAAAAAACLJAAAQQwAAAAAAAAAAAAAAAAAACgAAAAIAAAAAQAAAAEAAAA="/>
                        </a:ext>
                      </a:extLst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ECECDB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Заполните название документа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Вид документа».</w:t>
      </w:r>
    </w:p>
    <w:p w14:paraId="584770EA" w14:textId="77777777" w:rsidR="00FB0E8B" w:rsidRDefault="00FB0E8B">
      <w:pPr>
        <w:jc w:val="both"/>
        <w:rPr>
          <w:rFonts w:eastAsia="Times New Roman"/>
        </w:rPr>
      </w:pPr>
    </w:p>
    <w:p w14:paraId="47C3957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76B3483E" wp14:editId="56E75C79">
            <wp:extent cx="5940425" cy="177482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EBAAAHoAAAAAAAAAAAAAAAAAAAAAAAAAAAAAAAAAAAAAAAAAAAAACLJAAA6woAAAAAAAAAAAAAAAAAACgAAAAIAAAAAQAAAAEAAAA="/>
                        </a:ext>
                      </a:extLst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951D1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Виды задач</w:t>
      </w:r>
    </w:p>
    <w:p w14:paraId="58D48E20" w14:textId="77777777" w:rsidR="00FB0E8B" w:rsidRDefault="00B94043">
      <w:r>
        <w:br/>
        <w:t>В данном разделе вносятся виды задач по заявке. Для просмотра и добавления задач в систему наведите курсор на пункт «ЦСО» и выберете подпункт «Виды задач».</w:t>
      </w:r>
      <w:r>
        <w:br/>
      </w:r>
    </w:p>
    <w:p w14:paraId="6D5D3B3D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4D361CE" wp14:editId="3C5BD921">
            <wp:extent cx="5940425" cy="2122170"/>
            <wp:effectExtent l="0" t="0" r="0" b="0"/>
            <wp:docPr id="10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4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QBAAAHoAAAAAAAAAAAAAAAAAAAAAAAAAAAAAAAAAAAAAAAAAAAAACLJAAADg0AAAAAAAAAAAAAAAAAACgAAAAIAAAAAQAAAAEAAAA="/>
                        </a:ext>
                      </a:extLst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B6764B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задач,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новый вид задачи нажмите на кнопку «Создать </w:t>
      </w:r>
      <w:r>
        <w:t>Вид задачи</w:t>
      </w:r>
      <w:r>
        <w:rPr>
          <w:rFonts w:eastAsia="Times New Roman"/>
        </w:rPr>
        <w:t xml:space="preserve">» (3). </w:t>
      </w:r>
    </w:p>
    <w:p w14:paraId="6EE4DAB5" w14:textId="77777777" w:rsidR="00FB0E8B" w:rsidRDefault="00FB0E8B">
      <w:pPr>
        <w:jc w:val="both"/>
        <w:rPr>
          <w:rFonts w:eastAsia="Times New Roman"/>
        </w:rPr>
      </w:pPr>
    </w:p>
    <w:p w14:paraId="5CA74C2F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2AA590CB" wp14:editId="2CB0925D">
            <wp:extent cx="5940425" cy="1861820"/>
            <wp:effectExtent l="0" t="0" r="0" b="0"/>
            <wp:docPr id="10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cBAAAHoAAAAAAAAAAAAAAAAAAAAAAAAAAAAAAAAAAAAAAAAAAAAACLJAAAdAsAAAAAAAAAAAAAAAAAACgAAAAIAAAAAQAAAAEAAAA="/>
                        </a:ext>
                      </a:extLst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29FC9" w14:textId="77777777" w:rsidR="00FB0E8B" w:rsidRDefault="00B94043">
      <w:pPr>
        <w:rPr>
          <w:rFonts w:eastAsia="Times New Roman"/>
        </w:rPr>
      </w:pPr>
      <w:r>
        <w:rPr>
          <w:rFonts w:eastAsia="Times New Roman"/>
        </w:rPr>
        <w:br/>
        <w:t>Заполните название задачи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</w:t>
      </w:r>
      <w:r>
        <w:t>Вид задачи</w:t>
      </w:r>
      <w:r>
        <w:rPr>
          <w:rFonts w:eastAsia="Times New Roman"/>
        </w:rPr>
        <w:t>».</w:t>
      </w:r>
      <w:r>
        <w:rPr>
          <w:rFonts w:eastAsia="Times New Roman"/>
        </w:rPr>
        <w:br/>
      </w:r>
    </w:p>
    <w:p w14:paraId="6058AD65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CEBD2BA" wp14:editId="4DFFF459">
            <wp:extent cx="5940425" cy="1877695"/>
            <wp:effectExtent l="0" t="0" r="0" b="0"/>
            <wp:docPr id="10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kBAAAHoAAAAAAAAAAAAAAAAAAAAAAAAAAAAAAAAAAAAAAAAAAAAACLJAAAjQsAAAAAAAAAAAAAAAAAACgAAAAIAAAAAQAAAAEAAAA="/>
                        </a:ext>
                      </a:extLst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00F18E" w14:textId="77777777" w:rsidR="00FB0E8B" w:rsidRDefault="00B94043">
      <w:pPr>
        <w:pStyle w:val="3"/>
        <w:jc w:val="both"/>
        <w:rPr>
          <w:rFonts w:eastAsia="Times New Roman"/>
        </w:rPr>
      </w:pPr>
      <w:r>
        <w:rPr>
          <w:rFonts w:eastAsia="Times New Roman"/>
        </w:rPr>
        <w:t>Статусы</w:t>
      </w:r>
    </w:p>
    <w:p w14:paraId="503FA3B6" w14:textId="77777777" w:rsidR="00FB0E8B" w:rsidRDefault="00B94043">
      <w:r>
        <w:br/>
        <w:t>В данном разделе вносятся статусы по заявке. Для просмотра и добавления статусов в систему наведите курсор на пункт «ЦСО» и выберете подпункт «Статусы».</w:t>
      </w:r>
      <w:r>
        <w:br/>
      </w:r>
    </w:p>
    <w:p w14:paraId="34784FC4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F4DDECF" wp14:editId="19699B4B">
            <wp:extent cx="5940425" cy="2122170"/>
            <wp:effectExtent l="0" t="0" r="0" b="0"/>
            <wp:docPr id="10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5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wBAAAHoAAAAAAAAAAAAAAAAAAAAAAAAAAAAAAAAAAAAAAAAAAAAACLJAAADg0AAAAAAAAAAAAAAAAAACgAAAAIAAAAAQAAAAEAAAA="/>
                        </a:ext>
                      </a:extLst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8D318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 xml:space="preserve">На странице представлен список статусов, которые можно просмотреть/открыть, изменить либо удалить, нажав соответствующую кнопку напротив необходимой записи (1). Слева находиться блок с фильтрами для поиска необходимой записи (2). Чтобы создать новый статус нажмите на кнопку «Создать </w:t>
      </w:r>
      <w:r>
        <w:t>Статус</w:t>
      </w:r>
      <w:r>
        <w:rPr>
          <w:rFonts w:eastAsia="Times New Roman"/>
        </w:rPr>
        <w:t xml:space="preserve">» (3). </w:t>
      </w:r>
    </w:p>
    <w:p w14:paraId="2FE6FEBC" w14:textId="77777777" w:rsidR="00FB0E8B" w:rsidRDefault="00FB0E8B">
      <w:pPr>
        <w:jc w:val="both"/>
        <w:rPr>
          <w:rFonts w:eastAsia="Times New Roman"/>
        </w:rPr>
      </w:pPr>
    </w:p>
    <w:p w14:paraId="4BC742EB" w14:textId="77777777" w:rsidR="00FB0E8B" w:rsidRDefault="00B94043">
      <w:pPr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3775BE6" wp14:editId="150D3D41">
            <wp:extent cx="5940425" cy="1922145"/>
            <wp:effectExtent l="0" t="0" r="0" b="0"/>
            <wp:docPr id="108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8BAAAHoAAAAAAAAAAAAAAAAAAAAAAAAAAAAAAAAAAAAAAAAAAAAACLJAAA0wsAAAAAAAAAAAAAAAAAACgAAAAIAAAAAQAAAAEAAAA="/>
                        </a:ext>
                      </a:extLst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5F1C4B" w14:textId="77777777" w:rsidR="00FB0E8B" w:rsidRDefault="00B94043">
      <w:pPr>
        <w:jc w:val="both"/>
        <w:rPr>
          <w:rFonts w:eastAsia="Times New Roman"/>
        </w:rPr>
      </w:pPr>
      <w:r>
        <w:rPr>
          <w:rFonts w:eastAsia="Times New Roman"/>
        </w:rPr>
        <w:br/>
        <w:t>Заполните необходимые поля для статуса, укажите продолжительность для каждого статуса, если статус окончательный, поставьте галочку в соответствующем поле и нажмите на кнопку «</w:t>
      </w:r>
      <w:r>
        <w:rPr>
          <w:rFonts w:eastAsia="Times New Roman"/>
          <w:lang w:val="en-US"/>
        </w:rPr>
        <w:t>Create</w:t>
      </w:r>
      <w:r>
        <w:rPr>
          <w:rFonts w:eastAsia="Times New Roman"/>
        </w:rPr>
        <w:t xml:space="preserve"> Статус».</w:t>
      </w:r>
    </w:p>
    <w:p w14:paraId="79CD4ACD" w14:textId="77777777" w:rsidR="00FB0E8B" w:rsidRDefault="00FB0E8B">
      <w:pPr>
        <w:jc w:val="both"/>
        <w:rPr>
          <w:rFonts w:eastAsia="Times New Roman"/>
        </w:rPr>
      </w:pPr>
    </w:p>
    <w:p w14:paraId="53BB8758" w14:textId="77777777" w:rsidR="00FB0E8B" w:rsidRDefault="00B94043">
      <w:pPr>
        <w:jc w:val="both"/>
      </w:pPr>
      <w:r>
        <w:rPr>
          <w:noProof/>
        </w:rPr>
        <w:drawing>
          <wp:inline distT="0" distB="0" distL="0" distR="0" wp14:anchorId="37F3B105" wp14:editId="1ADACE75">
            <wp:extent cx="5940425" cy="2258060"/>
            <wp:effectExtent l="0" t="0" r="0" b="0"/>
            <wp:docPr id="109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IBAAAHoAAAAAAAAAAAAAAAAAAAAAAAAAAAAAAAAAAAAAAAAAAAAACLJAAA5A0AAAAAAAAAAAAAAAAAACgAAAAIAAAAAQAAAAEAAAA="/>
                        </a:ext>
                      </a:extLst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C4411F6" w14:textId="77777777" w:rsidR="00FB0E8B" w:rsidRDefault="00B94043">
      <w:pPr>
        <w:jc w:val="center"/>
        <w:rPr>
          <w:rFonts w:eastAsia="Times New Roman"/>
          <w:sz w:val="56"/>
          <w:szCs w:val="56"/>
        </w:rPr>
      </w:pPr>
      <w:r>
        <w:rPr>
          <w:rFonts w:eastAsia="Times New Roman"/>
          <w:sz w:val="56"/>
          <w:szCs w:val="56"/>
        </w:rPr>
        <w:lastRenderedPageBreak/>
        <w:t>Руководство по установке.</w:t>
      </w:r>
    </w:p>
    <w:p w14:paraId="3A71DFC9" w14:textId="77777777" w:rsidR="00FB0E8B" w:rsidRDefault="00FB0E8B">
      <w:pPr>
        <w:rPr>
          <w:rFonts w:eastAsia="Times New Roman"/>
          <w:sz w:val="56"/>
          <w:szCs w:val="56"/>
        </w:rPr>
      </w:pPr>
    </w:p>
    <w:p w14:paraId="3DA2FE8E" w14:textId="77777777" w:rsidR="00FB0E8B" w:rsidRDefault="00B94043">
      <w:pPr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>Введение.</w:t>
      </w:r>
    </w:p>
    <w:p w14:paraId="310C73F0" w14:textId="77777777" w:rsidR="00FB0E8B" w:rsidRDefault="00FB0E8B">
      <w:pPr>
        <w:rPr>
          <w:rFonts w:eastAsia="Times New Roman"/>
          <w:color w:val="4F81BD"/>
        </w:rPr>
      </w:pPr>
    </w:p>
    <w:p w14:paraId="45C89CAC" w14:textId="77777777" w:rsidR="00FB0E8B" w:rsidRDefault="00B94043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>Настоящее руководство описывает процесс установки серверного решения платформы «Единая информационная система долговременного ухода» («ЕИСДУ», Платформа «ЕИСДУ»).</w:t>
      </w:r>
    </w:p>
    <w:p w14:paraId="3C2F4E32" w14:textId="77777777" w:rsidR="00FB0E8B" w:rsidRDefault="00FB0E8B">
      <w:pPr>
        <w:spacing w:after="200" w:line="276" w:lineRule="auto"/>
        <w:rPr>
          <w:rFonts w:eastAsia="Times New Roman"/>
        </w:rPr>
      </w:pPr>
    </w:p>
    <w:p w14:paraId="7DD7BA96" w14:textId="77777777" w:rsidR="00FB0E8B" w:rsidRPr="00B71A2B" w:rsidRDefault="00B94043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t xml:space="preserve">Комплект установочных файлов (далее - дистрибутив) «Единая информационная система долговременного ухода» доступен по адресу </w:t>
      </w:r>
      <w:hyperlink r:id="rId117" w:history="1">
        <w:r>
          <w:rPr>
            <w:rStyle w:val="a9"/>
            <w:rFonts w:eastAsia="Times New Roman"/>
            <w:lang w:val="en-US"/>
          </w:rPr>
          <w:t>https</w:t>
        </w:r>
        <w:r w:rsidRPr="00B71A2B">
          <w:rPr>
            <w:rStyle w:val="a9"/>
            <w:rFonts w:eastAsia="Times New Roman"/>
          </w:rPr>
          <w:t>://</w:t>
        </w:r>
        <w:r>
          <w:rPr>
            <w:rStyle w:val="a9"/>
            <w:rFonts w:eastAsia="Times New Roman"/>
            <w:lang w:val="en-US"/>
          </w:rPr>
          <w:t>download</w:t>
        </w:r>
        <w:r w:rsidRPr="00B71A2B">
          <w:rPr>
            <w:rStyle w:val="a9"/>
            <w:rFonts w:eastAsia="Times New Roman"/>
          </w:rPr>
          <w:t>.</w:t>
        </w:r>
        <w:r>
          <w:rPr>
            <w:rStyle w:val="a9"/>
            <w:rFonts w:eastAsia="Times New Roman"/>
            <w:lang w:val="en-US"/>
          </w:rPr>
          <w:t>eisdu</w:t>
        </w:r>
        <w:r w:rsidRPr="00B71A2B">
          <w:rPr>
            <w:rStyle w:val="a9"/>
            <w:rFonts w:eastAsia="Times New Roman"/>
          </w:rPr>
          <w:t>.</w:t>
        </w:r>
        <w:r>
          <w:rPr>
            <w:rStyle w:val="a9"/>
            <w:rFonts w:eastAsia="Times New Roman"/>
            <w:lang w:val="en-US"/>
          </w:rPr>
          <w:t>ru</w:t>
        </w:r>
        <w:r w:rsidRPr="00B71A2B">
          <w:rPr>
            <w:rStyle w:val="a9"/>
            <w:rFonts w:eastAsia="Times New Roman"/>
          </w:rPr>
          <w:t>/</w:t>
        </w:r>
        <w:r>
          <w:rPr>
            <w:rStyle w:val="a9"/>
            <w:rFonts w:eastAsia="Times New Roman"/>
            <w:lang w:val="en-US"/>
          </w:rPr>
          <w:t>distro</w:t>
        </w:r>
        <w:r w:rsidRPr="00B71A2B">
          <w:rPr>
            <w:rStyle w:val="a9"/>
            <w:rFonts w:eastAsia="Times New Roman"/>
          </w:rPr>
          <w:t>.</w:t>
        </w:r>
        <w:r>
          <w:rPr>
            <w:rStyle w:val="a9"/>
            <w:rFonts w:eastAsia="Times New Roman"/>
            <w:lang w:val="en-US"/>
          </w:rPr>
          <w:t>zip</w:t>
        </w:r>
      </w:hyperlink>
    </w:p>
    <w:p w14:paraId="581E184F" w14:textId="77777777" w:rsidR="00FB0E8B" w:rsidRDefault="00B94043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eastAsia="Times New Roman"/>
          <w:kern w:val="1"/>
        </w:rPr>
        <w:t xml:space="preserve">Пароль от архива: </w:t>
      </w:r>
      <w:r>
        <w:rPr>
          <w:rFonts w:eastAsia="Times New Roman"/>
        </w:rPr>
        <w:t>для получения пароля от архива свяжитесь с отделом продаж.</w:t>
      </w:r>
    </w:p>
    <w:p w14:paraId="15976671" w14:textId="77777777" w:rsidR="00FB0E8B" w:rsidRDefault="00B94043">
      <w:pPr>
        <w:pStyle w:val="1"/>
        <w:keepNext/>
        <w:keepLines/>
        <w:spacing w:before="360" w:beforeAutospacing="0" w:after="200" w:afterAutospacing="0" w:line="274" w:lineRule="auto"/>
        <w:jc w:val="center"/>
        <w:rPr>
          <w:rFonts w:eastAsia="Times New Roman"/>
          <w:color w:val="000000"/>
          <w:szCs w:val="24"/>
        </w:rPr>
      </w:pPr>
      <w:bookmarkStart w:id="65" w:name="_o448zjkxzpb6"/>
      <w:bookmarkEnd w:id="65"/>
      <w:r>
        <w:rPr>
          <w:rFonts w:eastAsia="Times New Roman"/>
          <w:color w:val="000000"/>
          <w:szCs w:val="24"/>
        </w:rPr>
        <w:t>Системные требования</w:t>
      </w:r>
    </w:p>
    <w:p w14:paraId="6C41CB6C" w14:textId="77777777" w:rsidR="00FB0E8B" w:rsidRDefault="00B94043">
      <w:pPr>
        <w:pStyle w:val="2"/>
        <w:spacing w:before="240" w:after="200" w:line="271" w:lineRule="auto"/>
        <w:jc w:val="both"/>
        <w:rPr>
          <w:rFonts w:eastAsia="Times New Roman"/>
          <w:bCs w:val="0"/>
          <w:color w:val="000000"/>
          <w:sz w:val="24"/>
          <w:szCs w:val="24"/>
        </w:rPr>
      </w:pPr>
      <w:bookmarkStart w:id="66" w:name="_jtowwn1z2tfk"/>
      <w:bookmarkEnd w:id="66"/>
      <w:r>
        <w:rPr>
          <w:rFonts w:eastAsia="Times New Roman"/>
          <w:bCs w:val="0"/>
          <w:color w:val="000000"/>
          <w:sz w:val="24"/>
          <w:szCs w:val="24"/>
        </w:rPr>
        <w:t>Серверное программное обеспечение</w:t>
      </w:r>
    </w:p>
    <w:p w14:paraId="3325EE4A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>Развертывание серверного решения платформы «Единая информационная система долговременного ухода» возможно на любой Linux-совместимой ОС с версией ядра 3.10+ с установленным ПО Docker. По состоянию на  2019 год для развертывания подойдут актуальные версии Ubuntu, Debian, CentOS или RedHat.</w:t>
      </w:r>
    </w:p>
    <w:p w14:paraId="513350B1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>Минимально необходимые версии компонентов Docker:</w:t>
      </w:r>
    </w:p>
    <w:p w14:paraId="38AB7EE7" w14:textId="77777777" w:rsidR="00FB0E8B" w:rsidRDefault="00B94043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docker 18.06.1-ce+</w:t>
      </w:r>
      <w:r>
        <w:rPr>
          <w:rFonts w:eastAsia="Times New Roman"/>
        </w:rPr>
        <w:t>;</w:t>
      </w:r>
    </w:p>
    <w:p w14:paraId="26302D46" w14:textId="77777777" w:rsidR="00FB0E8B" w:rsidRDefault="00B94043">
      <w:pPr>
        <w:numPr>
          <w:ilvl w:val="0"/>
          <w:numId w:val="2"/>
        </w:numPr>
        <w:spacing w:after="200"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docker-compose 1.22.0+</w:t>
      </w:r>
      <w:r>
        <w:rPr>
          <w:rFonts w:eastAsia="Times New Roman"/>
        </w:rPr>
        <w:t>.</w:t>
      </w:r>
    </w:p>
    <w:p w14:paraId="2145A99A" w14:textId="77777777" w:rsidR="00FB0E8B" w:rsidRDefault="00B94043">
      <w:pPr>
        <w:pStyle w:val="2"/>
        <w:spacing w:before="240" w:after="200" w:line="271" w:lineRule="auto"/>
        <w:jc w:val="both"/>
        <w:rPr>
          <w:rFonts w:eastAsia="Times New Roman"/>
          <w:bCs w:val="0"/>
          <w:color w:val="000000"/>
          <w:sz w:val="24"/>
          <w:szCs w:val="24"/>
        </w:rPr>
      </w:pPr>
      <w:bookmarkStart w:id="67" w:name="_etihl6rvd3m5"/>
      <w:bookmarkEnd w:id="67"/>
      <w:r>
        <w:rPr>
          <w:rFonts w:eastAsia="Times New Roman"/>
          <w:bCs w:val="0"/>
          <w:color w:val="000000"/>
          <w:sz w:val="24"/>
          <w:szCs w:val="24"/>
        </w:rPr>
        <w:t>Аппаратные характеристики серверов</w:t>
      </w:r>
    </w:p>
    <w:p w14:paraId="08884441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>Серверное решение платформы «Единая информационная система долговременного ухода» рекомендует использование  следующих ресурсов:</w:t>
      </w:r>
    </w:p>
    <w:p w14:paraId="6EAF13C7" w14:textId="77777777" w:rsidR="00FB0E8B" w:rsidRDefault="00B94043">
      <w:pPr>
        <w:numPr>
          <w:ilvl w:val="0"/>
          <w:numId w:val="5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</w:rPr>
        <w:t>2-core CPU, 2 Гбайт ОЗУ, 10 Гбайт дискового пространства.</w:t>
      </w:r>
    </w:p>
    <w:p w14:paraId="4D96B2E7" w14:textId="77777777" w:rsidR="00FB0E8B" w:rsidRDefault="00B94043">
      <w:pPr>
        <w:pStyle w:val="1"/>
        <w:keepNext/>
        <w:keepLines/>
        <w:spacing w:before="360" w:beforeAutospacing="0" w:after="200" w:afterAutospacing="0" w:line="274" w:lineRule="auto"/>
        <w:jc w:val="both"/>
        <w:rPr>
          <w:rFonts w:eastAsia="Times New Roman"/>
          <w:color w:val="000000"/>
          <w:szCs w:val="24"/>
        </w:rPr>
      </w:pPr>
      <w:bookmarkStart w:id="68" w:name="_r3bkc1n7in0l"/>
      <w:bookmarkEnd w:id="68"/>
      <w:r>
        <w:rPr>
          <w:rFonts w:eastAsia="Times New Roman"/>
          <w:color w:val="000000"/>
          <w:szCs w:val="24"/>
        </w:rPr>
        <w:t>Обзор процесса установки</w:t>
      </w:r>
    </w:p>
    <w:p w14:paraId="295A1A44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Серверное решение платформы ЕИСДУ устанавливается путем запуска одного установочных скриптов из дистрибутива. </w:t>
      </w:r>
    </w:p>
    <w:p w14:paraId="00AE6E16" w14:textId="77777777" w:rsidR="00FB0E8B" w:rsidRDefault="00B94043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t xml:space="preserve">Дистрибутив «Единая информационная система долговременного ухода» доступен по адресу </w:t>
      </w:r>
      <w:hyperlink r:id="rId118" w:history="1">
        <w:r>
          <w:rPr>
            <w:rStyle w:val="a9"/>
            <w:rFonts w:eastAsia="Times New Roman"/>
          </w:rPr>
          <w:t>https://download.eisdu.ru/distro.zip</w:t>
        </w:r>
      </w:hyperlink>
    </w:p>
    <w:p w14:paraId="3EC1EB21" w14:textId="77777777" w:rsidR="00FB0E8B" w:rsidRDefault="00B94043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eastAsia="Times New Roman"/>
          <w:kern w:val="1"/>
        </w:rPr>
        <w:t xml:space="preserve">Пароль от архива: </w:t>
      </w:r>
      <w:r>
        <w:rPr>
          <w:rFonts w:eastAsia="Times New Roman"/>
        </w:rPr>
        <w:t>для получения пароля от архива свяжитесь с отделом продаж.</w:t>
      </w:r>
    </w:p>
    <w:p w14:paraId="3066201D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>В процессе запуска скрипта происходит развертывание двух Docker-контейнеров.</w:t>
      </w:r>
    </w:p>
    <w:p w14:paraId="58EAD6A5" w14:textId="77777777" w:rsidR="00FB0E8B" w:rsidRDefault="00B94043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database</w:t>
      </w:r>
      <w:r>
        <w:rPr>
          <w:rFonts w:eastAsia="Times New Roman"/>
        </w:rPr>
        <w:t xml:space="preserve"> — СУБД PostgreSQL; </w:t>
      </w:r>
      <w:hyperlink r:id="rId119" w:history="1">
        <w:r>
          <w:rPr>
            <w:rStyle w:val="a9"/>
            <w:rFonts w:eastAsia="Times New Roman"/>
            <w:color w:val="000000"/>
          </w:rPr>
          <w:t>Лицензия PostgreSQL</w:t>
        </w:r>
      </w:hyperlink>
      <w:r>
        <w:rPr>
          <w:rFonts w:eastAsia="Times New Roman"/>
          <w:u w:val="single"/>
        </w:rPr>
        <w:t xml:space="preserve"> </w:t>
      </w:r>
    </w:p>
    <w:p w14:paraId="4439572D" w14:textId="77777777" w:rsidR="00FB0E8B" w:rsidRDefault="00B94043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ЕИСДУ</w:t>
      </w:r>
      <w:r>
        <w:rPr>
          <w:rFonts w:eastAsia="Times New Roman"/>
        </w:rPr>
        <w:t xml:space="preserve"> — платформа ЕИСДУ;</w:t>
      </w:r>
    </w:p>
    <w:p w14:paraId="66D22E04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>Дистрибутив состоит из следующих компонентов:</w:t>
      </w:r>
    </w:p>
    <w:p w14:paraId="283C3309" w14:textId="77777777" w:rsidR="00FB0E8B" w:rsidRDefault="00B94043">
      <w:pPr>
        <w:numPr>
          <w:ilvl w:val="0"/>
          <w:numId w:val="8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run_eisdu.sh</w:t>
      </w:r>
      <w:r>
        <w:rPr>
          <w:rFonts w:eastAsia="Times New Roman"/>
        </w:rPr>
        <w:t xml:space="preserve"> — скрипт для импорта образа Docker и запуска контейнеров;</w:t>
      </w:r>
    </w:p>
    <w:p w14:paraId="287EA31B" w14:textId="77777777" w:rsidR="00FB0E8B" w:rsidRDefault="00B94043">
      <w:pPr>
        <w:numPr>
          <w:ilvl w:val="0"/>
          <w:numId w:val="8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create_admin.sh</w:t>
      </w:r>
      <w:r>
        <w:rPr>
          <w:rFonts w:eastAsia="Times New Roman"/>
        </w:rPr>
        <w:t xml:space="preserve"> — скрипт для заведение пользователя администратора;</w:t>
      </w:r>
    </w:p>
    <w:p w14:paraId="1D441D8D" w14:textId="77777777" w:rsidR="00FB0E8B" w:rsidRDefault="00B94043">
      <w:pPr>
        <w:numPr>
          <w:ilvl w:val="0"/>
          <w:numId w:val="8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selfhosted.tar</w:t>
      </w:r>
      <w:r>
        <w:rPr>
          <w:rFonts w:eastAsia="Times New Roman"/>
        </w:rPr>
        <w:t xml:space="preserve"> — образ контейнера Docker с платформой ЕИСДУ;</w:t>
      </w:r>
    </w:p>
    <w:p w14:paraId="592E5C6C" w14:textId="77777777" w:rsidR="00FB0E8B" w:rsidRDefault="00B94043">
      <w:pPr>
        <w:numPr>
          <w:ilvl w:val="0"/>
          <w:numId w:val="8"/>
        </w:numPr>
        <w:spacing w:after="200"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i/>
        </w:rPr>
        <w:t>docker-compose.yml</w:t>
      </w:r>
      <w:r>
        <w:rPr>
          <w:rFonts w:eastAsia="Times New Roman"/>
        </w:rPr>
        <w:t xml:space="preserve"> — вспомогательный файл для Docker.</w:t>
      </w:r>
    </w:p>
    <w:p w14:paraId="629C8FE5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Установочный скрипт импортирует образ контейнера из файла </w:t>
      </w:r>
      <w:r>
        <w:rPr>
          <w:rFonts w:eastAsia="Times New Roman"/>
          <w:b/>
          <w:bCs/>
          <w:i/>
          <w:iCs/>
        </w:rPr>
        <w:t>selfhosted.tar</w:t>
      </w:r>
      <w:r>
        <w:rPr>
          <w:rFonts w:eastAsia="Times New Roman"/>
        </w:rPr>
        <w:t>.</w:t>
      </w:r>
    </w:p>
    <w:p w14:paraId="2B493D47" w14:textId="6C8E0D05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Далее скрипт при помощи </w:t>
      </w:r>
      <w:r>
        <w:rPr>
          <w:rFonts w:eastAsia="Times New Roman"/>
          <w:b/>
          <w:i/>
        </w:rPr>
        <w:t>docker-compose</w:t>
      </w:r>
      <w:r>
        <w:rPr>
          <w:rFonts w:eastAsia="Times New Roman"/>
        </w:rPr>
        <w:t xml:space="preserve"> запускает необходимые Docker-контейнеры </w:t>
      </w:r>
      <w:r>
        <w:rPr>
          <w:rFonts w:eastAsia="Times New Roman"/>
          <w:b/>
          <w:i/>
        </w:rPr>
        <w:t>database</w:t>
      </w:r>
      <w:r>
        <w:rPr>
          <w:rFonts w:eastAsia="Times New Roman"/>
        </w:rPr>
        <w:t xml:space="preserve"> и</w:t>
      </w:r>
      <w:r>
        <w:rPr>
          <w:rFonts w:eastAsia="Times New Roman"/>
          <w:b/>
          <w:i/>
        </w:rPr>
        <w:t xml:space="preserve"> </w:t>
      </w:r>
      <w:r w:rsidR="00F61306">
        <w:rPr>
          <w:rFonts w:eastAsia="Times New Roman"/>
          <w:b/>
          <w:i/>
          <w:lang w:val="en-US"/>
        </w:rPr>
        <w:t>eisdu</w:t>
      </w:r>
      <w:r>
        <w:rPr>
          <w:rFonts w:eastAsia="Times New Roman"/>
        </w:rPr>
        <w:t>.</w:t>
      </w:r>
    </w:p>
    <w:p w14:paraId="33C094A6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>В процессе установки будут созданы следующие папки</w:t>
      </w:r>
    </w:p>
    <w:p w14:paraId="7E13858F" w14:textId="77777777" w:rsidR="00FB0E8B" w:rsidRDefault="00B94043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>pgdata</w:t>
      </w:r>
      <w:r>
        <w:rPr>
          <w:rFonts w:eastAsia="Times New Roman"/>
        </w:rPr>
        <w:t xml:space="preserve"> - папка с базой данных PostgreSQL;</w:t>
      </w:r>
    </w:p>
    <w:p w14:paraId="4DF7B64F" w14:textId="77777777" w:rsidR="00FB0E8B" w:rsidRDefault="00B94043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>assets</w:t>
      </w:r>
      <w:r>
        <w:rPr>
          <w:rFonts w:eastAsia="Times New Roman"/>
        </w:rPr>
        <w:t xml:space="preserve"> - сгенерированные ассеты для фронтенда платформы;</w:t>
      </w:r>
    </w:p>
    <w:p w14:paraId="3319DC2D" w14:textId="77777777" w:rsidR="00FB0E8B" w:rsidRDefault="00B94043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>log</w:t>
      </w:r>
      <w:r>
        <w:rPr>
          <w:rFonts w:eastAsia="Times New Roman"/>
        </w:rPr>
        <w:t xml:space="preserve"> - логи платформы ЕИСДУ;</w:t>
      </w:r>
    </w:p>
    <w:p w14:paraId="02207E45" w14:textId="77777777" w:rsidR="00FB0E8B" w:rsidRDefault="00B94043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>uploads</w:t>
      </w:r>
      <w:r>
        <w:rPr>
          <w:rFonts w:eastAsia="Times New Roman"/>
        </w:rPr>
        <w:t xml:space="preserve"> - папка с загруженными файлами;</w:t>
      </w:r>
    </w:p>
    <w:p w14:paraId="3398E154" w14:textId="77777777" w:rsidR="00FB0E8B" w:rsidRDefault="00B94043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>cache</w:t>
      </w:r>
      <w:r>
        <w:rPr>
          <w:rFonts w:eastAsia="Times New Roman"/>
        </w:rPr>
        <w:t xml:space="preserve"> - кэш, ускоряющие время перезапуска платформы;</w:t>
      </w:r>
    </w:p>
    <w:p w14:paraId="0B091934" w14:textId="77777777" w:rsidR="00FB0E8B" w:rsidRDefault="00B94043">
      <w:pPr>
        <w:pStyle w:val="1"/>
        <w:keepNext/>
        <w:keepLines/>
        <w:spacing w:before="360" w:beforeAutospacing="0" w:after="200" w:afterAutospacing="0" w:line="274" w:lineRule="auto"/>
        <w:jc w:val="center"/>
        <w:rPr>
          <w:rFonts w:eastAsia="Times New Roman"/>
          <w:color w:val="000000"/>
          <w:szCs w:val="24"/>
        </w:rPr>
      </w:pPr>
      <w:bookmarkStart w:id="69" w:name="_9wjbsdwll2my"/>
      <w:bookmarkEnd w:id="69"/>
      <w:r>
        <w:rPr>
          <w:rFonts w:eastAsia="Times New Roman"/>
          <w:color w:val="000000"/>
          <w:szCs w:val="24"/>
        </w:rPr>
        <w:t>Установка</w:t>
      </w:r>
    </w:p>
    <w:p w14:paraId="7718A785" w14:textId="77777777" w:rsidR="00FB0E8B" w:rsidRDefault="00B94043">
      <w:pPr>
        <w:pStyle w:val="2"/>
        <w:spacing w:before="240" w:after="240" w:line="271" w:lineRule="auto"/>
        <w:rPr>
          <w:rFonts w:eastAsia="Times New Roman"/>
          <w:bCs w:val="0"/>
          <w:color w:val="000000"/>
          <w:sz w:val="24"/>
          <w:szCs w:val="24"/>
        </w:rPr>
      </w:pPr>
      <w:bookmarkStart w:id="70" w:name="_uwme52is17nl"/>
      <w:bookmarkEnd w:id="70"/>
      <w:r>
        <w:rPr>
          <w:rFonts w:eastAsia="Times New Roman"/>
          <w:bCs w:val="0"/>
          <w:color w:val="000000"/>
          <w:sz w:val="24"/>
          <w:szCs w:val="24"/>
        </w:rPr>
        <w:t>Установка Docker</w:t>
      </w:r>
    </w:p>
    <w:p w14:paraId="07DF8C09" w14:textId="77777777" w:rsidR="00FB0E8B" w:rsidRDefault="00B94043">
      <w:pPr>
        <w:spacing w:line="276" w:lineRule="auto"/>
        <w:rPr>
          <w:rFonts w:eastAsia="Times New Roman"/>
        </w:rPr>
      </w:pPr>
      <w:r>
        <w:rPr>
          <w:rFonts w:eastAsia="Times New Roman"/>
        </w:rPr>
        <w:t>Обязательным предусловием для установки платформы ЕИСДУ является установка следующих пакетов:</w:t>
      </w:r>
    </w:p>
    <w:p w14:paraId="260BEC58" w14:textId="77777777" w:rsidR="00FB0E8B" w:rsidRDefault="00FB0E8B">
      <w:pPr>
        <w:spacing w:line="276" w:lineRule="auto"/>
        <w:rPr>
          <w:rFonts w:eastAsia="Times New Roman"/>
        </w:rPr>
      </w:pPr>
    </w:p>
    <w:p w14:paraId="3276B2DA" w14:textId="77777777" w:rsidR="00FB0E8B" w:rsidRDefault="00B94043">
      <w:pPr>
        <w:numPr>
          <w:ilvl w:val="0"/>
          <w:numId w:val="1"/>
        </w:numPr>
        <w:spacing w:line="276" w:lineRule="auto"/>
        <w:ind w:left="720" w:hanging="360"/>
        <w:rPr>
          <w:rFonts w:eastAsia="Times New Roman"/>
        </w:rPr>
      </w:pPr>
      <w:r>
        <w:rPr>
          <w:rFonts w:eastAsia="Times New Roman"/>
          <w:b/>
          <w:i/>
        </w:rPr>
        <w:t>docker 18.06.1-ce+</w:t>
      </w:r>
      <w:r>
        <w:rPr>
          <w:rFonts w:eastAsia="Times New Roman"/>
        </w:rPr>
        <w:t>;</w:t>
      </w:r>
    </w:p>
    <w:p w14:paraId="0EB82898" w14:textId="77777777" w:rsidR="00FB0E8B" w:rsidRDefault="00B94043">
      <w:pPr>
        <w:numPr>
          <w:ilvl w:val="0"/>
          <w:numId w:val="1"/>
        </w:numPr>
        <w:spacing w:line="276" w:lineRule="auto"/>
        <w:ind w:left="720" w:hanging="360"/>
        <w:rPr>
          <w:rFonts w:eastAsia="Times New Roman"/>
        </w:rPr>
      </w:pPr>
      <w:r>
        <w:rPr>
          <w:rFonts w:eastAsia="Times New Roman"/>
          <w:b/>
          <w:i/>
        </w:rPr>
        <w:t>docker-compose 1.22.0+</w:t>
      </w:r>
      <w:r>
        <w:rPr>
          <w:rFonts w:eastAsia="Times New Roman"/>
        </w:rPr>
        <w:t>.</w:t>
      </w:r>
    </w:p>
    <w:p w14:paraId="49FA0910" w14:textId="77777777" w:rsidR="00FB0E8B" w:rsidRDefault="00FB0E8B">
      <w:pPr>
        <w:spacing w:line="276" w:lineRule="auto"/>
        <w:rPr>
          <w:rFonts w:eastAsia="Times New Roman"/>
        </w:rPr>
      </w:pPr>
    </w:p>
    <w:p w14:paraId="183A8D59" w14:textId="77777777" w:rsidR="00FB0E8B" w:rsidRDefault="00B94043">
      <w:p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Детали их установки описаны в документах </w:t>
      </w:r>
      <w:hyperlink r:id="rId120" w:history="1">
        <w:r>
          <w:rPr>
            <w:rFonts w:eastAsia="Times New Roman"/>
            <w:color w:val="1155CC"/>
            <w:u w:val="single"/>
          </w:rPr>
          <w:t>https://docs.docker.com/install/linux/docker-ce/ubuntu</w:t>
        </w:r>
      </w:hyperlink>
      <w:r>
        <w:rPr>
          <w:rFonts w:eastAsia="Times New Roman"/>
        </w:rPr>
        <w:t xml:space="preserve"> и </w:t>
      </w:r>
      <w:hyperlink r:id="rId121" w:history="1">
        <w:r>
          <w:rPr>
            <w:rFonts w:eastAsia="Times New Roman"/>
            <w:color w:val="1155CC"/>
            <w:u w:val="single"/>
          </w:rPr>
          <w:t>https://docs.docker.com/compose/install</w:t>
        </w:r>
      </w:hyperlink>
      <w:r>
        <w:rPr>
          <w:rFonts w:eastAsia="Times New Roman"/>
        </w:rPr>
        <w:t>.</w:t>
      </w:r>
    </w:p>
    <w:p w14:paraId="194D3D57" w14:textId="77777777" w:rsidR="00FB0E8B" w:rsidRDefault="00FB0E8B">
      <w:pPr>
        <w:spacing w:line="276" w:lineRule="auto"/>
        <w:rPr>
          <w:rFonts w:eastAsia="Times New Roman"/>
        </w:rPr>
      </w:pPr>
    </w:p>
    <w:p w14:paraId="4336FA50" w14:textId="77777777" w:rsidR="00FB0E8B" w:rsidRDefault="00B94043">
      <w:pPr>
        <w:spacing w:line="276" w:lineRule="auto"/>
        <w:rPr>
          <w:rFonts w:eastAsia="Times New Roman"/>
        </w:rPr>
      </w:pPr>
      <w:r>
        <w:rPr>
          <w:rFonts w:eastAsia="Times New Roman"/>
        </w:rPr>
        <w:t>На Ubuntu их можно установить следующими командами:</w:t>
      </w:r>
    </w:p>
    <w:p w14:paraId="2F2DA262" w14:textId="77777777" w:rsidR="00FB0E8B" w:rsidRDefault="00FB0E8B">
      <w:pPr>
        <w:spacing w:line="276" w:lineRule="auto"/>
        <w:rPr>
          <w:rFonts w:eastAsia="Times New Roman"/>
        </w:rPr>
      </w:pPr>
    </w:p>
    <w:tbl>
      <w:tblPr>
        <w:tblStyle w:val="af0"/>
        <w:tblW w:w="9355" w:type="dxa"/>
        <w:tblLook w:val="0400" w:firstRow="0" w:lastRow="0" w:firstColumn="0" w:lastColumn="0" w:noHBand="0" w:noVBand="1"/>
      </w:tblPr>
      <w:tblGrid>
        <w:gridCol w:w="9355"/>
      </w:tblGrid>
      <w:tr w:rsidR="00FB0E8B" w:rsidRPr="009D3057" w14:paraId="2435460C" w14:textId="77777777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solid" w:color="DEEBF6" w:fill="auto"/>
          </w:tcPr>
          <w:p w14:paraId="04BB62D8" w14:textId="77777777" w:rsidR="00FB0E8B" w:rsidRDefault="00B94043">
            <w:pPr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apt-get update</w:t>
            </w:r>
          </w:p>
          <w:p w14:paraId="23CBB8C2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apt-get install \</w:t>
            </w:r>
          </w:p>
          <w:p w14:paraId="597BBE78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ab/>
              <w:t>apt-transport-https \</w:t>
            </w:r>
          </w:p>
          <w:p w14:paraId="7B46F32F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ab/>
              <w:t>ca-certificates \</w:t>
            </w:r>
          </w:p>
          <w:p w14:paraId="6BEC39FF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ab/>
              <w:t>curl \</w:t>
            </w:r>
          </w:p>
          <w:p w14:paraId="6079E971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lastRenderedPageBreak/>
              <w:tab/>
              <w:t>gnupg-agent \</w:t>
            </w:r>
          </w:p>
          <w:p w14:paraId="3FFD6CFE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ab/>
              <w:t>software-properties-common</w:t>
            </w:r>
          </w:p>
          <w:p w14:paraId="784B170C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curl -fsSL https://download.docker.com/linux/ubuntu/gpg | sudo apt-key add -</w:t>
            </w:r>
          </w:p>
          <w:p w14:paraId="73C03233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add-apt-repository \</w:t>
            </w:r>
          </w:p>
          <w:p w14:paraId="2F52BEB2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ab/>
              <w:t>"deb [arch=amd64] https://download.docker.com/linux/ubuntu \</w:t>
            </w:r>
          </w:p>
          <w:p w14:paraId="146A895C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ab/>
              <w:t>$(lsb_release -cs) \</w:t>
            </w:r>
          </w:p>
          <w:p w14:paraId="562447F7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ab/>
              <w:t>stable"</w:t>
            </w:r>
          </w:p>
          <w:p w14:paraId="48E9BBC0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apt-get update</w:t>
            </w:r>
          </w:p>
          <w:p w14:paraId="49D4999A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apt-get install docker-ce docker-ce-cli containerd.io</w:t>
            </w:r>
          </w:p>
          <w:p w14:paraId="7C159583" w14:textId="77777777" w:rsidR="00FB0E8B" w:rsidRDefault="00FB0E8B">
            <w:pPr>
              <w:spacing w:before="120"/>
              <w:jc w:val="both"/>
              <w:rPr>
                <w:rFonts w:eastAsia="Times New Roman"/>
                <w:lang w:val="en-US"/>
              </w:rPr>
            </w:pPr>
          </w:p>
          <w:p w14:paraId="6315CA5C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curl -L</w:t>
            </w:r>
          </w:p>
          <w:p w14:paraId="56010A5B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"https://github.com/docker/compose/releases/download/1.24.0/docker-compose-$(uname -s)-$(uname -m)" -o /usr/local/bin/docker-compose</w:t>
            </w:r>
          </w:p>
          <w:p w14:paraId="00F72439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chmod +x /usr/local/bin/docker-compose</w:t>
            </w:r>
          </w:p>
        </w:tc>
      </w:tr>
    </w:tbl>
    <w:p w14:paraId="2ACCFBB3" w14:textId="77777777" w:rsidR="00FB0E8B" w:rsidRDefault="00FB0E8B">
      <w:pPr>
        <w:spacing w:after="200" w:line="276" w:lineRule="auto"/>
        <w:rPr>
          <w:rFonts w:eastAsia="Times New Roman"/>
          <w:lang w:val="en-US"/>
        </w:rPr>
      </w:pPr>
    </w:p>
    <w:p w14:paraId="14E0CFFE" w14:textId="77777777" w:rsidR="00FB0E8B" w:rsidRDefault="00FB0E8B">
      <w:pPr>
        <w:spacing w:line="276" w:lineRule="auto"/>
        <w:rPr>
          <w:rFonts w:eastAsia="Times New Roman"/>
          <w:lang w:val="en-US"/>
        </w:rPr>
      </w:pPr>
    </w:p>
    <w:p w14:paraId="0F9809D2" w14:textId="77777777" w:rsidR="00FB0E8B" w:rsidRDefault="00B94043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t xml:space="preserve">Пользователь, под учетной записью которого будет производиться установка, должен быть участником группы </w:t>
      </w:r>
      <w:r>
        <w:rPr>
          <w:rFonts w:eastAsia="Times New Roman"/>
          <w:b/>
          <w:i/>
        </w:rPr>
        <w:t>docker</w:t>
      </w:r>
      <w:r>
        <w:rPr>
          <w:rFonts w:eastAsia="Times New Roman"/>
        </w:rPr>
        <w:t>. Команда для проверки:</w:t>
      </w:r>
    </w:p>
    <w:tbl>
      <w:tblPr>
        <w:tblStyle w:val="af0"/>
        <w:tblW w:w="9355" w:type="dxa"/>
        <w:tblLook w:val="0400" w:firstRow="0" w:lastRow="0" w:firstColumn="0" w:lastColumn="0" w:noHBand="0" w:noVBand="1"/>
      </w:tblPr>
      <w:tblGrid>
        <w:gridCol w:w="9355"/>
      </w:tblGrid>
      <w:tr w:rsidR="00FB0E8B" w:rsidRPr="009D3057" w14:paraId="4488C8EB" w14:textId="77777777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solid" w:color="DEEBF6" w:fill="auto"/>
          </w:tcPr>
          <w:p w14:paraId="56BD8482" w14:textId="77777777" w:rsidR="00FB0E8B" w:rsidRDefault="00B94043">
            <w:pPr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user@host:~$ groups</w:t>
            </w:r>
          </w:p>
          <w:p w14:paraId="3F914ECC" w14:textId="77777777" w:rsidR="00FB0E8B" w:rsidRDefault="00B94043">
            <w:pPr>
              <w:spacing w:before="120"/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user docker</w:t>
            </w:r>
          </w:p>
        </w:tc>
      </w:tr>
    </w:tbl>
    <w:p w14:paraId="4E90ACEC" w14:textId="77777777" w:rsidR="00FB0E8B" w:rsidRDefault="00FB0E8B">
      <w:pPr>
        <w:spacing w:line="276" w:lineRule="auto"/>
        <w:rPr>
          <w:rFonts w:eastAsia="Times New Roman"/>
          <w:lang w:val="en-US"/>
        </w:rPr>
      </w:pPr>
    </w:p>
    <w:p w14:paraId="1F46B380" w14:textId="77777777" w:rsidR="00FB0E8B" w:rsidRDefault="00B94043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t xml:space="preserve">Если пользователь не в группе </w:t>
      </w:r>
      <w:r>
        <w:rPr>
          <w:rFonts w:eastAsia="Times New Roman"/>
          <w:b/>
          <w:i/>
        </w:rPr>
        <w:t>docker</w:t>
      </w:r>
      <w:r>
        <w:rPr>
          <w:rFonts w:eastAsia="Times New Roman"/>
        </w:rPr>
        <w:t>, нужно выполнить следующую команду:</w:t>
      </w:r>
    </w:p>
    <w:tbl>
      <w:tblPr>
        <w:tblStyle w:val="af0"/>
        <w:tblW w:w="9355" w:type="dxa"/>
        <w:tblLook w:val="0400" w:firstRow="0" w:lastRow="0" w:firstColumn="0" w:lastColumn="0" w:noHBand="0" w:noVBand="1"/>
      </w:tblPr>
      <w:tblGrid>
        <w:gridCol w:w="9355"/>
      </w:tblGrid>
      <w:tr w:rsidR="00FB0E8B" w:rsidRPr="009D3057" w14:paraId="0251A868" w14:textId="77777777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solid" w:color="DEEBF6" w:fill="auto"/>
          </w:tcPr>
          <w:p w14:paraId="76610033" w14:textId="77777777" w:rsidR="00FB0E8B" w:rsidRDefault="00B94043">
            <w:pPr>
              <w:jc w:val="both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$ sudo usermod -aG docker USER_NAME</w:t>
            </w:r>
          </w:p>
        </w:tc>
      </w:tr>
    </w:tbl>
    <w:p w14:paraId="11B64546" w14:textId="77777777" w:rsidR="00FB0E8B" w:rsidRDefault="00FB0E8B">
      <w:pPr>
        <w:spacing w:line="276" w:lineRule="auto"/>
        <w:rPr>
          <w:rFonts w:eastAsia="Times New Roman"/>
          <w:lang w:val="en-US"/>
        </w:rPr>
      </w:pPr>
    </w:p>
    <w:p w14:paraId="188C3758" w14:textId="77777777" w:rsidR="00FB0E8B" w:rsidRDefault="00B94043">
      <w:p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где </w:t>
      </w:r>
      <w:r>
        <w:rPr>
          <w:rFonts w:eastAsia="Times New Roman"/>
          <w:b/>
          <w:i/>
        </w:rPr>
        <w:t>USER_NAME</w:t>
      </w:r>
      <w:r>
        <w:rPr>
          <w:rFonts w:eastAsia="Times New Roman"/>
        </w:rPr>
        <w:t xml:space="preserve"> — название учетной записи пользователя, от которого</w:t>
      </w:r>
    </w:p>
    <w:p w14:paraId="5633FC31" w14:textId="77777777" w:rsidR="00FB0E8B" w:rsidRDefault="00B94043">
      <w:pPr>
        <w:spacing w:line="276" w:lineRule="auto"/>
        <w:rPr>
          <w:rFonts w:eastAsia="Times New Roman"/>
        </w:rPr>
      </w:pPr>
      <w:r>
        <w:rPr>
          <w:rFonts w:eastAsia="Times New Roman"/>
        </w:rPr>
        <w:t>будет запускаться скрипт установки.</w:t>
      </w:r>
    </w:p>
    <w:p w14:paraId="235EB9BF" w14:textId="77777777" w:rsidR="00FB0E8B" w:rsidRDefault="00FB0E8B">
      <w:pPr>
        <w:spacing w:line="276" w:lineRule="auto"/>
        <w:rPr>
          <w:rFonts w:eastAsia="Times New Roman"/>
        </w:rPr>
      </w:pPr>
    </w:p>
    <w:p w14:paraId="040894FB" w14:textId="77777777" w:rsidR="00FB0E8B" w:rsidRDefault="00B94043">
      <w:pPr>
        <w:pStyle w:val="2"/>
        <w:spacing w:before="240" w:after="240" w:line="271" w:lineRule="auto"/>
        <w:rPr>
          <w:rFonts w:eastAsia="Times New Roman"/>
          <w:bCs w:val="0"/>
          <w:color w:val="000000"/>
          <w:sz w:val="24"/>
          <w:szCs w:val="24"/>
        </w:rPr>
      </w:pPr>
      <w:bookmarkStart w:id="71" w:name="_c5mw4y42xesw"/>
      <w:bookmarkEnd w:id="71"/>
      <w:r>
        <w:rPr>
          <w:rFonts w:eastAsia="Times New Roman"/>
          <w:bCs w:val="0"/>
          <w:color w:val="000000"/>
          <w:sz w:val="24"/>
          <w:szCs w:val="24"/>
        </w:rPr>
        <w:t>Установка ЕИСДУ</w:t>
      </w:r>
    </w:p>
    <w:p w14:paraId="58480453" w14:textId="77777777" w:rsidR="00FB0E8B" w:rsidRPr="00B71A2B" w:rsidRDefault="00B94043">
      <w:pPr>
        <w:spacing w:after="200" w:line="276" w:lineRule="auto"/>
        <w:rPr>
          <w:rFonts w:eastAsia="Times New Roman"/>
        </w:rPr>
      </w:pPr>
      <w:r w:rsidRPr="00B71A2B">
        <w:rPr>
          <w:rFonts w:eastAsia="Times New Roman"/>
        </w:rPr>
        <w:t>Для установки платформы ЕИСДУ выполните следующие шаги:</w:t>
      </w:r>
    </w:p>
    <w:p w14:paraId="5DDAC542" w14:textId="77777777" w:rsidR="00FB0E8B" w:rsidRDefault="00B94043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</w:rPr>
        <w:t>Перейдите в папку с распакованным дистрибутивом.</w:t>
      </w:r>
    </w:p>
    <w:p w14:paraId="2CCE5E67" w14:textId="264DA8C8" w:rsidR="00FB0E8B" w:rsidRDefault="00B94043">
      <w:pPr>
        <w:numPr>
          <w:ilvl w:val="0"/>
          <w:numId w:val="3"/>
        </w:numPr>
        <w:spacing w:after="200"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</w:rPr>
        <w:t xml:space="preserve">Запустите скрипт </w:t>
      </w:r>
      <w:r>
        <w:rPr>
          <w:rFonts w:eastAsia="Times New Roman"/>
          <w:b/>
          <w:i/>
        </w:rPr>
        <w:t>run_</w:t>
      </w:r>
      <w:r w:rsidR="00F61306">
        <w:rPr>
          <w:rFonts w:eastAsia="Times New Roman"/>
          <w:b/>
          <w:i/>
          <w:lang w:val="en-US"/>
        </w:rPr>
        <w:t>eisdu</w:t>
      </w:r>
      <w:r>
        <w:rPr>
          <w:rFonts w:eastAsia="Times New Roman"/>
          <w:b/>
          <w:i/>
        </w:rPr>
        <w:t>.sh</w:t>
      </w:r>
    </w:p>
    <w:tbl>
      <w:tblPr>
        <w:tblStyle w:val="af0"/>
        <w:tblW w:w="8550" w:type="dxa"/>
        <w:tblInd w:w="810" w:type="dxa"/>
        <w:tblLook w:val="0400" w:firstRow="0" w:lastRow="0" w:firstColumn="0" w:lastColumn="0" w:noHBand="0" w:noVBand="1"/>
      </w:tblPr>
      <w:tblGrid>
        <w:gridCol w:w="8550"/>
      </w:tblGrid>
      <w:tr w:rsidR="00FB0E8B" w14:paraId="5025C53B" w14:textId="77777777"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shd w:val="solid" w:color="DEEBF6" w:fill="auto"/>
          </w:tcPr>
          <w:p w14:paraId="04085EB4" w14:textId="77777777" w:rsidR="00FB0E8B" w:rsidRDefault="00B9404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$ ./run_eisdu.sh</w:t>
            </w:r>
          </w:p>
        </w:tc>
      </w:tr>
    </w:tbl>
    <w:p w14:paraId="540C37DB" w14:textId="77777777" w:rsidR="00FB0E8B" w:rsidRDefault="00FB0E8B">
      <w:pPr>
        <w:spacing w:line="276" w:lineRule="auto"/>
        <w:jc w:val="both"/>
        <w:rPr>
          <w:rFonts w:eastAsia="Times New Roman"/>
        </w:rPr>
      </w:pPr>
    </w:p>
    <w:p w14:paraId="73C7BB13" w14:textId="77777777" w:rsidR="00FB0E8B" w:rsidRDefault="00B94043">
      <w:pPr>
        <w:spacing w:after="200" w:line="276" w:lineRule="auto"/>
        <w:ind w:left="720"/>
        <w:jc w:val="both"/>
        <w:rPr>
          <w:rFonts w:eastAsia="Times New Roman"/>
        </w:rPr>
      </w:pPr>
      <w:r>
        <w:rPr>
          <w:rFonts w:eastAsia="Times New Roman"/>
        </w:rPr>
        <w:t>Скрипт автоматически развернет все Docker-контейнеры.</w:t>
      </w:r>
    </w:p>
    <w:p w14:paraId="5060C508" w14:textId="2C7FED74" w:rsidR="00FB0E8B" w:rsidRDefault="00B94043">
      <w:pPr>
        <w:numPr>
          <w:ilvl w:val="0"/>
          <w:numId w:val="9"/>
        </w:numPr>
        <w:spacing w:after="200" w:line="276" w:lineRule="auto"/>
        <w:ind w:left="720" w:hanging="360"/>
        <w:rPr>
          <w:rFonts w:eastAsia="Times New Roman"/>
        </w:rPr>
      </w:pPr>
      <w:r>
        <w:rPr>
          <w:rFonts w:eastAsia="Times New Roman"/>
        </w:rPr>
        <w:lastRenderedPageBreak/>
        <w:t>Запустите скрипт create_admin.sh, который создаст учетную запись администратора. Для входа в платформу используйте логин admin@eisdu.com и пароль passw0rd.</w:t>
      </w:r>
    </w:p>
    <w:tbl>
      <w:tblPr>
        <w:tblStyle w:val="af0"/>
        <w:tblW w:w="8550" w:type="dxa"/>
        <w:tblInd w:w="720" w:type="dxa"/>
        <w:tblLook w:val="0400" w:firstRow="0" w:lastRow="0" w:firstColumn="0" w:lastColumn="0" w:noHBand="0" w:noVBand="1"/>
      </w:tblPr>
      <w:tblGrid>
        <w:gridCol w:w="8550"/>
      </w:tblGrid>
      <w:tr w:rsidR="00FB0E8B" w14:paraId="0F71634D" w14:textId="77777777"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shd w:val="solid" w:color="DEEBF6" w:fill="auto"/>
          </w:tcPr>
          <w:p w14:paraId="2B73AAEF" w14:textId="77777777" w:rsidR="00FB0E8B" w:rsidRDefault="00B94043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$ ./create_admin.sh</w:t>
            </w:r>
          </w:p>
        </w:tc>
      </w:tr>
    </w:tbl>
    <w:p w14:paraId="0BFB3799" w14:textId="13A1B6E7" w:rsidR="00FB0E8B" w:rsidRDefault="00424C97">
      <w:pPr>
        <w:spacing w:after="200" w:line="276" w:lineRule="auto"/>
        <w:rPr>
          <w:rFonts w:eastAsia="Times New Roman"/>
        </w:rPr>
      </w:pPr>
      <w:r>
        <w:rPr>
          <w:noProof/>
        </w:rPr>
        <w:drawing>
          <wp:anchor distT="0" distB="0" distL="0" distR="0" simplePos="0" relativeHeight="251660401" behindDoc="0" locked="0" layoutInCell="0" hidden="0" allowOverlap="1" wp14:anchorId="3DF2832D" wp14:editId="5A569863">
            <wp:simplePos x="0" y="0"/>
            <wp:positionH relativeFrom="page">
              <wp:posOffset>1445895</wp:posOffset>
            </wp:positionH>
            <wp:positionV relativeFrom="page">
              <wp:posOffset>2385060</wp:posOffset>
            </wp:positionV>
            <wp:extent cx="3819525" cy="333375"/>
            <wp:effectExtent l="0" t="0" r="0" b="0"/>
            <wp:wrapTopAndBottom/>
            <wp:docPr id="11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DAAAABAAAAAAAAAAAAAAAAAAAAAAAAAAHgAAAGgAAAAAAAAAAAAAAAAAAAAAAAAAAAAAABAnAAAQJwAAAAAAAAAAAAAAAAAAAAAAAAAAAAAAAAAAAAAAAAAAAAAUAAAAAAAAAMDA/wAAAAAAZAAAADIAAAAAAAAAZAAAAAAAAAB/f38ACgAAACEAAABAAAAAPAAAAPgBAAAAoQAAAAAAAAAAAAABAAAAAAAAAAsJAAABAAAAAAAAAB06AAB/FwAADQIAADcAAAALCQAAHToAACgAAAAIAAAAAQAAAAEAAAA="/>
                        </a:ext>
                      </a:extLst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333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14:paraId="3F90AC05" w14:textId="77777777" w:rsidR="00FB0E8B" w:rsidRDefault="00FB0E8B">
      <w:pPr>
        <w:spacing w:after="200" w:line="276" w:lineRule="auto"/>
        <w:rPr>
          <w:rFonts w:eastAsia="Times New Roman"/>
        </w:rPr>
      </w:pPr>
    </w:p>
    <w:p w14:paraId="7C5D425C" w14:textId="2E750AE0" w:rsidR="00FB0E8B" w:rsidRPr="00424C97" w:rsidRDefault="00B94043" w:rsidP="00424C97">
      <w:pPr>
        <w:numPr>
          <w:ilvl w:val="0"/>
          <w:numId w:val="9"/>
        </w:numPr>
        <w:spacing w:after="200" w:line="276" w:lineRule="auto"/>
        <w:ind w:left="720" w:hanging="360"/>
        <w:rPr>
          <w:rFonts w:eastAsia="Times New Roman"/>
        </w:rPr>
      </w:pPr>
      <w:r>
        <w:rPr>
          <w:rFonts w:eastAsia="Times New Roman"/>
        </w:rPr>
        <w:t xml:space="preserve">Зайдите в браузере по адресу </w:t>
      </w:r>
      <w:hyperlink r:id="rId123" w:history="1">
        <w:r>
          <w:rPr>
            <w:rStyle w:val="a9"/>
            <w:rFonts w:eastAsia="Times New Roman"/>
            <w:b/>
            <w:i/>
          </w:rPr>
          <w:t>http://localhost:3000</w:t>
        </w:r>
      </w:hyperlink>
      <w:r>
        <w:rPr>
          <w:rFonts w:eastAsia="Times New Roman"/>
        </w:rPr>
        <w:t>. Ориентировочное время первичной инициализации платформы 1-2 минуты.</w:t>
      </w:r>
      <w:r w:rsidR="009D3057">
        <w:rPr>
          <w:noProof/>
        </w:rPr>
        <w:drawing>
          <wp:anchor distT="0" distB="0" distL="0" distR="0" simplePos="0" relativeHeight="251658353" behindDoc="0" locked="0" layoutInCell="0" hidden="0" allowOverlap="1" wp14:anchorId="33D5CB64" wp14:editId="55C6AA9E">
            <wp:simplePos x="0" y="0"/>
            <wp:positionH relativeFrom="page">
              <wp:posOffset>1306830</wp:posOffset>
            </wp:positionH>
            <wp:positionV relativeFrom="page">
              <wp:posOffset>3691890</wp:posOffset>
            </wp:positionV>
            <wp:extent cx="5373370" cy="4223385"/>
            <wp:effectExtent l="0" t="0" r="0" b="0"/>
            <wp:wrapTopAndBottom/>
            <wp:docPr id="11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Изображение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DAAAABAAAAAAAAAAAAAAAAAAAAAAAAAAHgAAAGgAAAAAAAAAAAAAAAAAAAAAAAAAAAAAABAnAAAQJwAAAAAAAAAAAAAAAAAAAAAAAAAAAAAAAAAAAAAAAAAAAAAUAAAAAAAAAMDA/wAAAAAAZAAAADIAAAAAAAAAZAAAAAAAAAB/f38ACgAAACEAAABAAAAAPAAAAPoBAAAAoQAAAAAAAAAAAAABAAAAAAAAAAoIAAABAAAAAAAAAM4KAAAOIQAA+xkAADgAAAAKCAAAzgoAACgAAAAIAAAAAQAAAAEAAAA="/>
                        </a:ext>
                      </a:extLst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33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14:paraId="20C7BB16" w14:textId="37B67CEA" w:rsidR="00FB0E8B" w:rsidRDefault="00B94043">
      <w:pPr>
        <w:pStyle w:val="1"/>
        <w:keepNext/>
        <w:keepLines/>
        <w:spacing w:before="360" w:beforeAutospacing="0" w:after="240" w:afterAutospacing="0" w:line="274" w:lineRule="auto"/>
        <w:jc w:val="center"/>
        <w:rPr>
          <w:rFonts w:eastAsia="Times New Roman"/>
          <w:color w:val="000000"/>
          <w:szCs w:val="24"/>
        </w:rPr>
      </w:pPr>
      <w:bookmarkStart w:id="72" w:name="_6zjgddgbajd5"/>
      <w:bookmarkStart w:id="73" w:name="_Ref30606580"/>
      <w:bookmarkEnd w:id="72"/>
      <w:bookmarkEnd w:id="73"/>
      <w:r>
        <w:rPr>
          <w:rFonts w:eastAsia="Times New Roman"/>
          <w:color w:val="000000"/>
          <w:szCs w:val="24"/>
        </w:rPr>
        <w:t>Контактная информация производителя программного продукта</w:t>
      </w:r>
    </w:p>
    <w:p w14:paraId="2960F19E" w14:textId="4A620BBA" w:rsidR="00FB0E8B" w:rsidRDefault="00B94043">
      <w:pPr>
        <w:pStyle w:val="2"/>
        <w:spacing w:before="240" w:after="240" w:line="271" w:lineRule="auto"/>
        <w:rPr>
          <w:rFonts w:eastAsia="Times New Roman"/>
          <w:bCs w:val="0"/>
          <w:color w:val="000000"/>
          <w:sz w:val="24"/>
          <w:szCs w:val="24"/>
        </w:rPr>
      </w:pPr>
      <w:bookmarkStart w:id="74" w:name="_ugjqqvde1fuj"/>
      <w:bookmarkEnd w:id="74"/>
      <w:r>
        <w:rPr>
          <w:rFonts w:eastAsia="Times New Roman"/>
          <w:bCs w:val="0"/>
          <w:color w:val="000000"/>
          <w:sz w:val="24"/>
          <w:szCs w:val="24"/>
        </w:rPr>
        <w:t>Юридическая информация</w:t>
      </w:r>
    </w:p>
    <w:p w14:paraId="0721FDD6" w14:textId="77777777" w:rsidR="00FB0E8B" w:rsidRDefault="00B94043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t>Информация о юридическом лице компании:</w:t>
      </w:r>
    </w:p>
    <w:p w14:paraId="3E13C080" w14:textId="77777777" w:rsidR="00FB0E8B" w:rsidRDefault="00B94043">
      <w:pPr>
        <w:numPr>
          <w:ilvl w:val="0"/>
          <w:numId w:val="4"/>
        </w:numPr>
        <w:spacing w:line="276" w:lineRule="auto"/>
        <w:ind w:left="720" w:hanging="360"/>
        <w:rPr>
          <w:rFonts w:eastAsia="Times New Roman"/>
        </w:rPr>
      </w:pPr>
      <w:r>
        <w:rPr>
          <w:rFonts w:eastAsia="Times New Roman"/>
          <w:b/>
        </w:rPr>
        <w:t>Название компании:</w:t>
      </w:r>
      <w:r>
        <w:rPr>
          <w:rFonts w:eastAsia="Times New Roman"/>
        </w:rPr>
        <w:t xml:space="preserve"> ООО «Единая информационная система долговременного ухода»</w:t>
      </w:r>
    </w:p>
    <w:p w14:paraId="16CCCC77" w14:textId="77777777" w:rsidR="00FB0E8B" w:rsidRDefault="00B94043">
      <w:pPr>
        <w:numPr>
          <w:ilvl w:val="0"/>
          <w:numId w:val="4"/>
        </w:numPr>
        <w:spacing w:line="276" w:lineRule="auto"/>
        <w:ind w:left="720" w:hanging="360"/>
        <w:rPr>
          <w:rFonts w:eastAsia="Times New Roman"/>
        </w:rPr>
      </w:pPr>
      <w:r>
        <w:rPr>
          <w:rFonts w:eastAsia="Times New Roman"/>
          <w:b/>
        </w:rPr>
        <w:t>Юр. адрес:</w:t>
      </w:r>
      <w:r>
        <w:rPr>
          <w:rFonts w:eastAsia="Times New Roman"/>
        </w:rPr>
        <w:t xml:space="preserve"> 117105 г. Москва, ш. Варшавское, д. 1 ,стр 1-2, эт 6, комн 33</w:t>
      </w:r>
    </w:p>
    <w:p w14:paraId="49CC9C2A" w14:textId="77777777" w:rsidR="00FB0E8B" w:rsidRDefault="00B94043">
      <w:pPr>
        <w:numPr>
          <w:ilvl w:val="0"/>
          <w:numId w:val="4"/>
        </w:numPr>
        <w:spacing w:line="276" w:lineRule="auto"/>
        <w:ind w:left="720" w:hanging="360"/>
        <w:rPr>
          <w:rFonts w:eastAsia="Times New Roman"/>
        </w:rPr>
      </w:pPr>
      <w:r>
        <w:rPr>
          <w:rFonts w:eastAsia="Times New Roman"/>
          <w:b/>
        </w:rPr>
        <w:t>ОГРН:</w:t>
      </w:r>
      <w:r>
        <w:rPr>
          <w:rFonts w:eastAsia="Times New Roman"/>
        </w:rPr>
        <w:t xml:space="preserve"> 1197746318010</w:t>
      </w:r>
    </w:p>
    <w:p w14:paraId="498FD42B" w14:textId="77777777" w:rsidR="00FB0E8B" w:rsidRDefault="00B94043">
      <w:pPr>
        <w:numPr>
          <w:ilvl w:val="0"/>
          <w:numId w:val="4"/>
        </w:numPr>
        <w:spacing w:line="276" w:lineRule="auto"/>
        <w:ind w:left="720" w:hanging="360"/>
        <w:rPr>
          <w:rFonts w:eastAsia="Times New Roman"/>
        </w:rPr>
      </w:pPr>
      <w:r>
        <w:rPr>
          <w:rFonts w:eastAsia="Times New Roman"/>
          <w:b/>
        </w:rPr>
        <w:lastRenderedPageBreak/>
        <w:t>ИНН:</w:t>
      </w:r>
      <w:r>
        <w:rPr>
          <w:rFonts w:eastAsia="Times New Roman"/>
        </w:rPr>
        <w:t xml:space="preserve"> 7726452793</w:t>
      </w:r>
    </w:p>
    <w:p w14:paraId="2DCB5874" w14:textId="77777777" w:rsidR="00FB0E8B" w:rsidRDefault="00B94043">
      <w:pPr>
        <w:pStyle w:val="2"/>
        <w:spacing w:before="240" w:after="240" w:line="271" w:lineRule="auto"/>
        <w:rPr>
          <w:rFonts w:eastAsia="Times New Roman"/>
          <w:bCs w:val="0"/>
          <w:color w:val="000000"/>
          <w:sz w:val="24"/>
          <w:szCs w:val="24"/>
        </w:rPr>
      </w:pPr>
      <w:bookmarkStart w:id="75" w:name="_j1o1qwy1ffqx"/>
      <w:bookmarkEnd w:id="75"/>
      <w:r>
        <w:rPr>
          <w:rFonts w:eastAsia="Times New Roman"/>
          <w:bCs w:val="0"/>
          <w:color w:val="000000"/>
          <w:sz w:val="24"/>
          <w:szCs w:val="24"/>
        </w:rPr>
        <w:t>Контактная информация службы технической поддержки</w:t>
      </w:r>
    </w:p>
    <w:p w14:paraId="6D0D2404" w14:textId="77777777" w:rsidR="00FB0E8B" w:rsidRDefault="00B94043">
      <w:pPr>
        <w:spacing w:after="200" w:line="276" w:lineRule="auto"/>
        <w:jc w:val="both"/>
        <w:rPr>
          <w:rFonts w:eastAsia="Times New Roman"/>
        </w:rPr>
      </w:pPr>
      <w:r>
        <w:rPr>
          <w:rFonts w:eastAsia="Times New Roman"/>
        </w:rPr>
        <w:t>Связаться со специалистами службы технической поддержки можно одним из следующих способов:</w:t>
      </w:r>
    </w:p>
    <w:p w14:paraId="2C2BB167" w14:textId="77777777" w:rsidR="00FB0E8B" w:rsidRDefault="00B94043">
      <w:pPr>
        <w:numPr>
          <w:ilvl w:val="0"/>
          <w:numId w:val="7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</w:rPr>
        <w:t xml:space="preserve">Сайт: </w:t>
      </w:r>
      <w:hyperlink r:id="rId125" w:history="1">
        <w:r>
          <w:rPr>
            <w:rStyle w:val="a9"/>
            <w:rFonts w:eastAsia="Times New Roman"/>
          </w:rPr>
          <w:t>https://</w:t>
        </w:r>
        <w:r>
          <w:rPr>
            <w:rStyle w:val="a9"/>
            <w:rFonts w:eastAsia="Times New Roman"/>
            <w:lang w:val="en-US"/>
          </w:rPr>
          <w:t>eisdu</w:t>
        </w:r>
        <w:r>
          <w:rPr>
            <w:rStyle w:val="a9"/>
            <w:rFonts w:eastAsia="Times New Roman"/>
          </w:rPr>
          <w:t>.ru</w:t>
        </w:r>
      </w:hyperlink>
      <w:r>
        <w:rPr>
          <w:rFonts w:eastAsia="Times New Roman"/>
        </w:rPr>
        <w:t xml:space="preserve"> </w:t>
      </w:r>
    </w:p>
    <w:p w14:paraId="23419150" w14:textId="77777777" w:rsidR="00FB0E8B" w:rsidRDefault="00B94043">
      <w:pPr>
        <w:numPr>
          <w:ilvl w:val="0"/>
          <w:numId w:val="7"/>
        </w:numPr>
        <w:spacing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</w:rPr>
        <w:t xml:space="preserve">Телефон: </w:t>
      </w:r>
      <w:r>
        <w:rPr>
          <w:rFonts w:eastAsia="Times New Roman"/>
        </w:rPr>
        <w:t>+7 (495) 128-43-63</w:t>
      </w:r>
    </w:p>
    <w:p w14:paraId="25707C30" w14:textId="77777777" w:rsidR="00FB0E8B" w:rsidRDefault="00B94043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eastAsia="Times New Roman"/>
        </w:rPr>
      </w:pPr>
      <w:r>
        <w:rPr>
          <w:rFonts w:eastAsia="Times New Roman"/>
          <w:b/>
        </w:rPr>
        <w:t xml:space="preserve">Email: </w:t>
      </w:r>
      <w:hyperlink r:id="rId126" w:history="1">
        <w:r>
          <w:rPr>
            <w:rStyle w:val="a9"/>
            <w:rFonts w:eastAsia="Times New Roman"/>
          </w:rPr>
          <w:t>contact@eisdu.ru</w:t>
        </w:r>
      </w:hyperlink>
    </w:p>
    <w:p w14:paraId="6758F3E9" w14:textId="77777777" w:rsidR="00FB0E8B" w:rsidRDefault="00FB0E8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kern w:val="1"/>
        </w:rPr>
      </w:pPr>
    </w:p>
    <w:p w14:paraId="5A920D81" w14:textId="77777777" w:rsidR="00FB0E8B" w:rsidRDefault="00B94043" w:rsidP="00B71A2B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Times New Roman"/>
          <w:kern w:val="1"/>
        </w:rPr>
      </w:pPr>
      <w:r>
        <w:rPr>
          <w:rFonts w:eastAsia="Times New Roman"/>
          <w:kern w:val="1"/>
        </w:rPr>
        <w:t xml:space="preserve">Информация о фактическом адресе (адресах) размещения </w:t>
      </w:r>
      <w:r>
        <w:rPr>
          <w:rFonts w:eastAsia="Times New Roman"/>
          <w:kern w:val="1"/>
        </w:rPr>
        <w:br/>
        <w:t>инфраструктуры разработки:</w:t>
      </w:r>
    </w:p>
    <w:p w14:paraId="301D023A" w14:textId="77777777" w:rsidR="00FB0E8B" w:rsidRDefault="00B9404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kern w:val="1"/>
        </w:rPr>
      </w:pPr>
      <w:r>
        <w:rPr>
          <w:rFonts w:eastAsia="Times New Roman"/>
          <w:kern w:val="1"/>
        </w:rPr>
        <w:t>Московская Область, г. Ивантеевка (адрес датацентра Яндекс.Облако)</w:t>
      </w:r>
    </w:p>
    <w:p w14:paraId="63EB4847" w14:textId="77777777" w:rsidR="00FB0E8B" w:rsidRDefault="00B9404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kern w:val="1"/>
        </w:rPr>
      </w:pPr>
      <w:r>
        <w:rPr>
          <w:rFonts w:eastAsia="Times New Roman"/>
          <w:kern w:val="1"/>
        </w:rPr>
        <w:t>Информация о фактическом адресе (адресах) размещения разработчиков:</w:t>
      </w:r>
    </w:p>
    <w:p w14:paraId="5440CA7F" w14:textId="77777777" w:rsidR="00FB0E8B" w:rsidRDefault="00B94043" w:rsidP="00B71A2B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Times New Roman"/>
          <w:kern w:val="1"/>
        </w:rPr>
      </w:pPr>
      <w:r>
        <w:rPr>
          <w:rFonts w:eastAsia="Times New Roman"/>
          <w:kern w:val="1"/>
        </w:rPr>
        <w:t>г. Москва</w:t>
      </w:r>
    </w:p>
    <w:p w14:paraId="54A549E5" w14:textId="77777777" w:rsidR="00FB0E8B" w:rsidRDefault="00B9404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kern w:val="1"/>
        </w:rPr>
      </w:pPr>
      <w:r>
        <w:rPr>
          <w:rFonts w:eastAsia="Times New Roman"/>
          <w:kern w:val="1"/>
        </w:rPr>
        <w:t xml:space="preserve">Информация о фактическом адресе (адресах) размещения службы </w:t>
      </w:r>
      <w:r>
        <w:rPr>
          <w:rFonts w:eastAsia="Times New Roman"/>
          <w:kern w:val="1"/>
        </w:rPr>
        <w:br/>
        <w:t>поддержки:</w:t>
      </w:r>
    </w:p>
    <w:p w14:paraId="6410B546" w14:textId="77777777" w:rsidR="00FB0E8B" w:rsidRDefault="00B94043" w:rsidP="00B71A2B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eastAsia="Times New Roman"/>
          <w:kern w:val="1"/>
        </w:rPr>
      </w:pPr>
      <w:r>
        <w:rPr>
          <w:rFonts w:eastAsia="Times New Roman"/>
          <w:kern w:val="1"/>
        </w:rPr>
        <w:t>г. Москва</w:t>
      </w:r>
    </w:p>
    <w:p w14:paraId="70072B86" w14:textId="77777777" w:rsidR="00FB0E8B" w:rsidRDefault="00FB0E8B">
      <w:pPr>
        <w:rPr>
          <w:rFonts w:eastAsia="Times New Roman"/>
        </w:rPr>
      </w:pPr>
    </w:p>
    <w:sectPr w:rsidR="00FB0E8B">
      <w:headerReference w:type="default" r:id="rId127"/>
      <w:endnotePr>
        <w:numFmt w:val="decimal"/>
      </w:endnotePr>
      <w:pgSz w:w="11906" w:h="16838"/>
      <w:pgMar w:top="1134" w:right="850" w:bottom="1134" w:left="1701" w:header="708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3B529" w14:textId="77777777" w:rsidR="008E08D3" w:rsidRDefault="008E08D3">
      <w:r>
        <w:separator/>
      </w:r>
    </w:p>
  </w:endnote>
  <w:endnote w:type="continuationSeparator" w:id="0">
    <w:p w14:paraId="58206632" w14:textId="77777777" w:rsidR="008E08D3" w:rsidRDefault="008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ic Roman"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swiss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67CBF" w14:textId="77777777" w:rsidR="008E08D3" w:rsidRDefault="008E08D3">
      <w:r>
        <w:separator/>
      </w:r>
    </w:p>
  </w:footnote>
  <w:footnote w:type="continuationSeparator" w:id="0">
    <w:p w14:paraId="1D1D5FB3" w14:textId="77777777" w:rsidR="008E08D3" w:rsidRDefault="008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"/>
      <w:tblW w:w="4917" w:type="dxa"/>
      <w:jc w:val="right"/>
      <w:tblLook w:val="04A0" w:firstRow="1" w:lastRow="0" w:firstColumn="1" w:lastColumn="0" w:noHBand="0" w:noVBand="1"/>
    </w:tblPr>
    <w:tblGrid>
      <w:gridCol w:w="3613"/>
      <w:gridCol w:w="1304"/>
    </w:tblGrid>
    <w:tr w:rsidR="009D3057" w14:paraId="4A1D7000" w14:textId="77777777">
      <w:trPr>
        <w:jc w:val="right"/>
      </w:trPr>
      <w:tc>
        <w:tcPr>
          <w:tcW w:w="361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B3F9033" w14:textId="77777777" w:rsidR="009D3057" w:rsidRDefault="009D3057">
          <w:pPr>
            <w:pStyle w:val="a7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Руководство пользователя. Платформа «ЕИСДУ»</w:t>
          </w:r>
        </w:p>
      </w:tc>
      <w:tc>
        <w:tcPr>
          <w:tcW w:w="1303" w:type="dxa"/>
          <w:tcBorders>
            <w:top w:val="nil"/>
            <w:left w:val="nil"/>
            <w:bottom w:val="nil"/>
            <w:right w:val="nil"/>
          </w:tcBorders>
        </w:tcPr>
        <w:p w14:paraId="408BB14B" w14:textId="77777777" w:rsidR="009D3057" w:rsidRDefault="009D3057">
          <w:pPr>
            <w:pStyle w:val="a7"/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313DA255" wp14:editId="2489537F">
                <wp:extent cx="690880" cy="647700"/>
                <wp:effectExtent l="0" t="0" r="0" b="0"/>
                <wp:docPr id="1025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Рисунок 100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lTIJY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mQ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EAAAAAAAAAAAAAAAAAAAAAAAAAAAAAAAAAAABABAAA/AMAAAAAAAAAAAAAAAAAACgAAAAIAAAAAQAAAAEAAAA="/>
                            </a:ext>
                          </a:extLst>
                        </pic:cNvPicPr>
                      </pic:nvPicPr>
                      <pic:blipFill>
                        <a:blip r:embed="rId1"/>
                        <a:srcRect b="66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" cy="647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5E7D19" w14:textId="77777777" w:rsidR="009D3057" w:rsidRDefault="009D305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4411"/>
    <w:multiLevelType w:val="hybridMultilevel"/>
    <w:tmpl w:val="E1843F56"/>
    <w:name w:val="Нумерованный список 24"/>
    <w:lvl w:ilvl="0" w:tplc="155853A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A127BC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3A6E075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17DE15C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B9E666C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54BE53A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2AC9E5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678E39A2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778FC5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F184BF9"/>
    <w:multiLevelType w:val="hybridMultilevel"/>
    <w:tmpl w:val="869EC0E0"/>
    <w:name w:val="Нумерованный список 7"/>
    <w:lvl w:ilvl="0" w:tplc="ED56897A">
      <w:start w:val="1"/>
      <w:numFmt w:val="decimal"/>
      <w:lvlText w:val="%1."/>
      <w:lvlJc w:val="left"/>
      <w:pPr>
        <w:ind w:left="360" w:firstLine="0"/>
      </w:pPr>
    </w:lvl>
    <w:lvl w:ilvl="1" w:tplc="90324642">
      <w:start w:val="1"/>
      <w:numFmt w:val="decimal"/>
      <w:lvlText w:val="%2."/>
      <w:lvlJc w:val="left"/>
      <w:pPr>
        <w:ind w:left="1080" w:firstLine="0"/>
      </w:pPr>
    </w:lvl>
    <w:lvl w:ilvl="2" w:tplc="E9AE3F9C">
      <w:start w:val="1"/>
      <w:numFmt w:val="decimal"/>
      <w:lvlText w:val="%3."/>
      <w:lvlJc w:val="left"/>
      <w:pPr>
        <w:ind w:left="1800" w:firstLine="0"/>
      </w:pPr>
    </w:lvl>
    <w:lvl w:ilvl="3" w:tplc="D3DEA84A">
      <w:start w:val="1"/>
      <w:numFmt w:val="decimal"/>
      <w:lvlText w:val="%4."/>
      <w:lvlJc w:val="left"/>
      <w:pPr>
        <w:ind w:left="2520" w:firstLine="0"/>
      </w:pPr>
    </w:lvl>
    <w:lvl w:ilvl="4" w:tplc="C1045B32">
      <w:start w:val="1"/>
      <w:numFmt w:val="decimal"/>
      <w:lvlText w:val="%5."/>
      <w:lvlJc w:val="left"/>
      <w:pPr>
        <w:ind w:left="3240" w:firstLine="0"/>
      </w:pPr>
    </w:lvl>
    <w:lvl w:ilvl="5" w:tplc="01764546">
      <w:start w:val="1"/>
      <w:numFmt w:val="decimal"/>
      <w:lvlText w:val="%6."/>
      <w:lvlJc w:val="left"/>
      <w:pPr>
        <w:ind w:left="3960" w:firstLine="0"/>
      </w:pPr>
    </w:lvl>
    <w:lvl w:ilvl="6" w:tplc="E26E166A">
      <w:start w:val="1"/>
      <w:numFmt w:val="decimal"/>
      <w:lvlText w:val="%7."/>
      <w:lvlJc w:val="left"/>
      <w:pPr>
        <w:ind w:left="4680" w:firstLine="0"/>
      </w:pPr>
    </w:lvl>
    <w:lvl w:ilvl="7" w:tplc="57E69800">
      <w:start w:val="1"/>
      <w:numFmt w:val="decimal"/>
      <w:lvlText w:val="%8."/>
      <w:lvlJc w:val="left"/>
      <w:pPr>
        <w:ind w:left="5400" w:firstLine="0"/>
      </w:pPr>
    </w:lvl>
    <w:lvl w:ilvl="8" w:tplc="C902F9B2">
      <w:start w:val="1"/>
      <w:numFmt w:val="decimal"/>
      <w:lvlText w:val="%9."/>
      <w:lvlJc w:val="left"/>
      <w:pPr>
        <w:ind w:left="6120" w:firstLine="0"/>
      </w:pPr>
    </w:lvl>
  </w:abstractNum>
  <w:abstractNum w:abstractNumId="2" w15:restartNumberingAfterBreak="0">
    <w:nsid w:val="12B43681"/>
    <w:multiLevelType w:val="hybridMultilevel"/>
    <w:tmpl w:val="4A7A9E5A"/>
    <w:name w:val="Нумерованный список 16"/>
    <w:lvl w:ilvl="0" w:tplc="564CF596">
      <w:numFmt w:val="bullet"/>
      <w:lvlText w:val=""/>
      <w:lvlJc w:val="left"/>
      <w:pPr>
        <w:ind w:left="416" w:firstLine="0"/>
      </w:pPr>
      <w:rPr>
        <w:rFonts w:ascii="Symbol" w:hAnsi="Symbol"/>
      </w:rPr>
    </w:lvl>
    <w:lvl w:ilvl="1" w:tplc="0A408566">
      <w:numFmt w:val="bullet"/>
      <w:lvlText w:val="o"/>
      <w:lvlJc w:val="left"/>
      <w:pPr>
        <w:ind w:left="1136" w:firstLine="0"/>
      </w:pPr>
      <w:rPr>
        <w:rFonts w:ascii="Courier New" w:hAnsi="Courier New" w:cs="Courier New"/>
      </w:rPr>
    </w:lvl>
    <w:lvl w:ilvl="2" w:tplc="F83821E6">
      <w:numFmt w:val="bullet"/>
      <w:lvlText w:val=""/>
      <w:lvlJc w:val="left"/>
      <w:pPr>
        <w:ind w:left="1856" w:firstLine="0"/>
      </w:pPr>
      <w:rPr>
        <w:rFonts w:ascii="Wingdings" w:eastAsia="Wingdings" w:hAnsi="Wingdings" w:cs="Wingdings"/>
      </w:rPr>
    </w:lvl>
    <w:lvl w:ilvl="3" w:tplc="C3B6B322">
      <w:numFmt w:val="bullet"/>
      <w:lvlText w:val=""/>
      <w:lvlJc w:val="left"/>
      <w:pPr>
        <w:ind w:left="2576" w:firstLine="0"/>
      </w:pPr>
      <w:rPr>
        <w:rFonts w:ascii="Symbol" w:hAnsi="Symbol"/>
      </w:rPr>
    </w:lvl>
    <w:lvl w:ilvl="4" w:tplc="9D6CD3EE">
      <w:numFmt w:val="bullet"/>
      <w:lvlText w:val="o"/>
      <w:lvlJc w:val="left"/>
      <w:pPr>
        <w:ind w:left="3296" w:firstLine="0"/>
      </w:pPr>
      <w:rPr>
        <w:rFonts w:ascii="Courier New" w:hAnsi="Courier New" w:cs="Courier New"/>
      </w:rPr>
    </w:lvl>
    <w:lvl w:ilvl="5" w:tplc="D1181AFE">
      <w:numFmt w:val="bullet"/>
      <w:lvlText w:val=""/>
      <w:lvlJc w:val="left"/>
      <w:pPr>
        <w:ind w:left="4016" w:firstLine="0"/>
      </w:pPr>
      <w:rPr>
        <w:rFonts w:ascii="Wingdings" w:eastAsia="Wingdings" w:hAnsi="Wingdings" w:cs="Wingdings"/>
      </w:rPr>
    </w:lvl>
    <w:lvl w:ilvl="6" w:tplc="EA8A48C4">
      <w:numFmt w:val="bullet"/>
      <w:lvlText w:val=""/>
      <w:lvlJc w:val="left"/>
      <w:pPr>
        <w:ind w:left="4736" w:firstLine="0"/>
      </w:pPr>
      <w:rPr>
        <w:rFonts w:ascii="Symbol" w:hAnsi="Symbol"/>
      </w:rPr>
    </w:lvl>
    <w:lvl w:ilvl="7" w:tplc="F92A7416">
      <w:numFmt w:val="bullet"/>
      <w:lvlText w:val="o"/>
      <w:lvlJc w:val="left"/>
      <w:pPr>
        <w:ind w:left="5456" w:firstLine="0"/>
      </w:pPr>
      <w:rPr>
        <w:rFonts w:ascii="Courier New" w:hAnsi="Courier New" w:cs="Courier New"/>
      </w:rPr>
    </w:lvl>
    <w:lvl w:ilvl="8" w:tplc="DC703D20">
      <w:numFmt w:val="bullet"/>
      <w:lvlText w:val=""/>
      <w:lvlJc w:val="left"/>
      <w:pPr>
        <w:ind w:left="6176" w:firstLine="0"/>
      </w:pPr>
      <w:rPr>
        <w:rFonts w:ascii="Wingdings" w:eastAsia="Wingdings" w:hAnsi="Wingdings" w:cs="Wingdings"/>
      </w:rPr>
    </w:lvl>
  </w:abstractNum>
  <w:abstractNum w:abstractNumId="3" w15:restartNumberingAfterBreak="0">
    <w:nsid w:val="13526C9D"/>
    <w:multiLevelType w:val="hybridMultilevel"/>
    <w:tmpl w:val="186A0552"/>
    <w:name w:val="Нумерованный список 5"/>
    <w:lvl w:ilvl="0" w:tplc="755CA70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815C07A0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FF40DB1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9514C73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2E12D71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2C56421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90F0BFE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A600C9C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9D92730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4" w15:restartNumberingAfterBreak="0">
    <w:nsid w:val="150D3D2D"/>
    <w:multiLevelType w:val="hybridMultilevel"/>
    <w:tmpl w:val="67DA908E"/>
    <w:name w:val="Нумерованный список 25"/>
    <w:lvl w:ilvl="0" w:tplc="1ED41BEA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4DF0876C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B0CAD40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9A14665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540FE66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3114479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A45CD6D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B798E75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1568BF7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5" w15:restartNumberingAfterBreak="0">
    <w:nsid w:val="165C6D8E"/>
    <w:multiLevelType w:val="hybridMultilevel"/>
    <w:tmpl w:val="80D88736"/>
    <w:name w:val="Нумерованный список 19"/>
    <w:lvl w:ilvl="0" w:tplc="90EC4AE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11C8648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B40A7ED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2358454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2300155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67DCD8F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46EC2FE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942A76D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598F68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6" w15:restartNumberingAfterBreak="0">
    <w:nsid w:val="1FCB6003"/>
    <w:multiLevelType w:val="hybridMultilevel"/>
    <w:tmpl w:val="5144036E"/>
    <w:name w:val="Нумерованный список 13"/>
    <w:lvl w:ilvl="0" w:tplc="14D45B3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EBD02F02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BAB09C2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811C8BB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700E3B78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C6CE5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5ECC386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5E72C930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28AA6F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7" w15:restartNumberingAfterBreak="0">
    <w:nsid w:val="214F133E"/>
    <w:multiLevelType w:val="hybridMultilevel"/>
    <w:tmpl w:val="EE92E8A6"/>
    <w:lvl w:ilvl="0" w:tplc="EFE4946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A686E90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6EE3E6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5BC89D0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0588A47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616982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496AE66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8DAA219C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E2661C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61C2DF0"/>
    <w:multiLevelType w:val="hybridMultilevel"/>
    <w:tmpl w:val="FFE238AE"/>
    <w:name w:val="Нумерованный список 26"/>
    <w:lvl w:ilvl="0" w:tplc="DEAE53FA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2C8AF6E2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C988183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579EBFD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3DCB89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DABACA7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9928333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426A587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5D9810C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9" w15:restartNumberingAfterBreak="0">
    <w:nsid w:val="2CF858B6"/>
    <w:multiLevelType w:val="hybridMultilevel"/>
    <w:tmpl w:val="1A8606C2"/>
    <w:name w:val="Нумерованный список 23"/>
    <w:lvl w:ilvl="0" w:tplc="B5E0DDF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9F4194A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9D18496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1CE3AB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6E2C24D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684FD6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B2DE838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2B78F08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8256B24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0" w15:restartNumberingAfterBreak="0">
    <w:nsid w:val="2FBF7F08"/>
    <w:multiLevelType w:val="hybridMultilevel"/>
    <w:tmpl w:val="5F747F24"/>
    <w:name w:val="Нумерованный список 2"/>
    <w:lvl w:ilvl="0" w:tplc="F58CAA0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70AA843C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53A6786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A6FC816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D50240C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0FE071C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1B8E7D3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0FAA4F5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1985EE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1" w15:restartNumberingAfterBreak="0">
    <w:nsid w:val="31A4168A"/>
    <w:multiLevelType w:val="hybridMultilevel"/>
    <w:tmpl w:val="AEBC154A"/>
    <w:name w:val="Нумерованный список 17"/>
    <w:lvl w:ilvl="0" w:tplc="01880A8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20BE5F8E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22B269D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896EC02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155E10DE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725A4F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7CC06E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25C4415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F2649A5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2" w15:restartNumberingAfterBreak="0">
    <w:nsid w:val="360B0159"/>
    <w:multiLevelType w:val="hybridMultilevel"/>
    <w:tmpl w:val="DDE88F3C"/>
    <w:name w:val="Нумерованный список 4"/>
    <w:lvl w:ilvl="0" w:tplc="6E7036CA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18493F6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E8A0E62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51022D9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F1700B6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630A27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CE60E77C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1BC4AF0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551226C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3" w15:restartNumberingAfterBreak="0">
    <w:nsid w:val="403E484C"/>
    <w:multiLevelType w:val="hybridMultilevel"/>
    <w:tmpl w:val="BBE4C33C"/>
    <w:name w:val="Нумерованный список 22"/>
    <w:lvl w:ilvl="0" w:tplc="74F08BC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1FE04574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D33E7E4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46BCF61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A49803B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DEC033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DDA8241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90105DF2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90F47ED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4" w15:restartNumberingAfterBreak="0">
    <w:nsid w:val="444B2F00"/>
    <w:multiLevelType w:val="hybridMultilevel"/>
    <w:tmpl w:val="94D2E31E"/>
    <w:name w:val="Нумерованный список 11"/>
    <w:lvl w:ilvl="0" w:tplc="93A2589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2EBE75FC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EA7405A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55DC412A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6D30695E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9E46620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BCA254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AF6A93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B1204D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5" w15:restartNumberingAfterBreak="0">
    <w:nsid w:val="51AF6D59"/>
    <w:multiLevelType w:val="hybridMultilevel"/>
    <w:tmpl w:val="6EBEF39C"/>
    <w:name w:val="Нумерованный список 21"/>
    <w:lvl w:ilvl="0" w:tplc="5F04BA9E">
      <w:start w:val="1"/>
      <w:numFmt w:val="decimal"/>
      <w:lvlText w:val="%1."/>
      <w:lvlJc w:val="left"/>
      <w:pPr>
        <w:ind w:left="360" w:firstLine="0"/>
      </w:pPr>
    </w:lvl>
    <w:lvl w:ilvl="1" w:tplc="AF90D43E">
      <w:start w:val="1"/>
      <w:numFmt w:val="lowerLetter"/>
      <w:lvlText w:val="%2."/>
      <w:lvlJc w:val="left"/>
      <w:pPr>
        <w:ind w:left="1080" w:firstLine="0"/>
      </w:pPr>
    </w:lvl>
    <w:lvl w:ilvl="2" w:tplc="F5324A38">
      <w:start w:val="1"/>
      <w:numFmt w:val="lowerRoman"/>
      <w:lvlText w:val="%3."/>
      <w:lvlJc w:val="left"/>
      <w:pPr>
        <w:ind w:left="1980" w:firstLine="0"/>
      </w:pPr>
    </w:lvl>
    <w:lvl w:ilvl="3" w:tplc="DDE8BDA8">
      <w:start w:val="1"/>
      <w:numFmt w:val="decimal"/>
      <w:lvlText w:val="%4."/>
      <w:lvlJc w:val="left"/>
      <w:pPr>
        <w:ind w:left="2520" w:firstLine="0"/>
      </w:pPr>
    </w:lvl>
    <w:lvl w:ilvl="4" w:tplc="849E48AE">
      <w:start w:val="1"/>
      <w:numFmt w:val="lowerLetter"/>
      <w:lvlText w:val="%5."/>
      <w:lvlJc w:val="left"/>
      <w:pPr>
        <w:ind w:left="3240" w:firstLine="0"/>
      </w:pPr>
    </w:lvl>
    <w:lvl w:ilvl="5" w:tplc="AC26D0D8">
      <w:start w:val="1"/>
      <w:numFmt w:val="lowerRoman"/>
      <w:lvlText w:val="%6."/>
      <w:lvlJc w:val="left"/>
      <w:pPr>
        <w:ind w:left="4140" w:firstLine="0"/>
      </w:pPr>
    </w:lvl>
    <w:lvl w:ilvl="6" w:tplc="9326AC9E">
      <w:start w:val="1"/>
      <w:numFmt w:val="decimal"/>
      <w:lvlText w:val="%7."/>
      <w:lvlJc w:val="left"/>
      <w:pPr>
        <w:ind w:left="4680" w:firstLine="0"/>
      </w:pPr>
    </w:lvl>
    <w:lvl w:ilvl="7" w:tplc="C0B201B4">
      <w:start w:val="1"/>
      <w:numFmt w:val="lowerLetter"/>
      <w:lvlText w:val="%8."/>
      <w:lvlJc w:val="left"/>
      <w:pPr>
        <w:ind w:left="5400" w:firstLine="0"/>
      </w:pPr>
    </w:lvl>
    <w:lvl w:ilvl="8" w:tplc="BC02250C">
      <w:start w:val="1"/>
      <w:numFmt w:val="lowerRoman"/>
      <w:lvlText w:val="%9."/>
      <w:lvlJc w:val="left"/>
      <w:pPr>
        <w:ind w:left="6300" w:firstLine="0"/>
      </w:pPr>
    </w:lvl>
  </w:abstractNum>
  <w:abstractNum w:abstractNumId="16" w15:restartNumberingAfterBreak="0">
    <w:nsid w:val="557B1BFB"/>
    <w:multiLevelType w:val="hybridMultilevel"/>
    <w:tmpl w:val="66D472C4"/>
    <w:name w:val="Нумерованный список 1"/>
    <w:lvl w:ilvl="0" w:tplc="373EBC6E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024D36C">
      <w:start w:val="1"/>
      <w:numFmt w:val="decimal"/>
      <w:lvlText w:val="%2."/>
      <w:lvlJc w:val="left"/>
      <w:pPr>
        <w:ind w:left="1080" w:firstLine="0"/>
      </w:pPr>
    </w:lvl>
    <w:lvl w:ilvl="2" w:tplc="7E12D9C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D216250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3FDE789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D730D87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B3A925C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564C306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A6407AE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7" w15:restartNumberingAfterBreak="0">
    <w:nsid w:val="5E2F7862"/>
    <w:multiLevelType w:val="hybridMultilevel"/>
    <w:tmpl w:val="1FC64F48"/>
    <w:name w:val="Нумерованный список 6"/>
    <w:lvl w:ilvl="0" w:tplc="EDBA843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F24A952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6ACC7A0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688819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9BDE1D0E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90A16C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2CECAED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03DC7BD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290E5BC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8" w15:restartNumberingAfterBreak="0">
    <w:nsid w:val="5E9672D5"/>
    <w:multiLevelType w:val="hybridMultilevel"/>
    <w:tmpl w:val="43CEBA82"/>
    <w:name w:val="Нумерованный список 3"/>
    <w:lvl w:ilvl="0" w:tplc="BF36231C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49FEE866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4154800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58BEF21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DADCBB18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2662F3A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0280F8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DEA4EE7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88A006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9" w15:restartNumberingAfterBreak="0">
    <w:nsid w:val="61F07856"/>
    <w:multiLevelType w:val="hybridMultilevel"/>
    <w:tmpl w:val="79A4E976"/>
    <w:name w:val="Нумерованный список 18"/>
    <w:lvl w:ilvl="0" w:tplc="E2DE0CA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46A81A6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24C0293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DEC85E7A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D318DCD8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02EEA2A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41C2299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9F6A269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A5F2A1F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0" w15:restartNumberingAfterBreak="0">
    <w:nsid w:val="62C16236"/>
    <w:multiLevelType w:val="hybridMultilevel"/>
    <w:tmpl w:val="D49AD4B8"/>
    <w:name w:val="Нумерованный список 15"/>
    <w:lvl w:ilvl="0" w:tplc="4474834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F9F029A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1FBA7A9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24D0A89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12CC24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243C746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CCEE4AC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46D023E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360015C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1" w15:restartNumberingAfterBreak="0">
    <w:nsid w:val="665D3E90"/>
    <w:multiLevelType w:val="hybridMultilevel"/>
    <w:tmpl w:val="995A8CEE"/>
    <w:name w:val="Нумерованный список 10"/>
    <w:lvl w:ilvl="0" w:tplc="04E05A7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5826BE2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23EEAF2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7EB2121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B6A0891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79018E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99CCC94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903A917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B0FE92A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2" w15:restartNumberingAfterBreak="0">
    <w:nsid w:val="6A03426B"/>
    <w:multiLevelType w:val="hybridMultilevel"/>
    <w:tmpl w:val="A6E66880"/>
    <w:name w:val="Нумерованный список 8"/>
    <w:lvl w:ilvl="0" w:tplc="777068C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4CCCA2C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DE16B43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29586DF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36B8A6D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7FC8B50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63CCE23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23020E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7A1E766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3" w15:restartNumberingAfterBreak="0">
    <w:nsid w:val="6BA97975"/>
    <w:multiLevelType w:val="hybridMultilevel"/>
    <w:tmpl w:val="86F26C84"/>
    <w:name w:val="Нумерованный список 9"/>
    <w:lvl w:ilvl="0" w:tplc="8B7EF71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BA8C42D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4DCC0D7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449CA3A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0748B248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BC0EE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DEAD8D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FAF4F14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42C6F4F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4" w15:restartNumberingAfterBreak="0">
    <w:nsid w:val="72CA0DA4"/>
    <w:multiLevelType w:val="hybridMultilevel"/>
    <w:tmpl w:val="DB586C7C"/>
    <w:name w:val="Нумерованный список 12"/>
    <w:lvl w:ilvl="0" w:tplc="6BC83E9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9AC4E8EA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1E8AD7B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44BE7F5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7E3C38D4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8383DF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00C4C0A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35A6B02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FF80980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5" w15:restartNumberingAfterBreak="0">
    <w:nsid w:val="75DB3382"/>
    <w:multiLevelType w:val="hybridMultilevel"/>
    <w:tmpl w:val="98FA5098"/>
    <w:name w:val="Нумерованный список 14"/>
    <w:lvl w:ilvl="0" w:tplc="4B8E167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815ADD7C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74F8E50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0750CCE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DD48B80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044C3A6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7682D3E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3D1CE390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10653F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6" w15:restartNumberingAfterBreak="0">
    <w:nsid w:val="7A5E3C9B"/>
    <w:multiLevelType w:val="hybridMultilevel"/>
    <w:tmpl w:val="983A6900"/>
    <w:name w:val="Нумерованный список 20"/>
    <w:lvl w:ilvl="0" w:tplc="A2B2074C">
      <w:numFmt w:val="bullet"/>
      <w:lvlText w:val="o"/>
      <w:lvlJc w:val="left"/>
      <w:pPr>
        <w:ind w:left="360" w:firstLine="0"/>
      </w:pPr>
      <w:rPr>
        <w:rFonts w:ascii="Courier New" w:hAnsi="Courier New" w:cs="Courier New"/>
        <w:sz w:val="20"/>
      </w:rPr>
    </w:lvl>
    <w:lvl w:ilvl="1" w:tplc="57BC3E32">
      <w:start w:val="1"/>
      <w:numFmt w:val="decimal"/>
      <w:lvlText w:val="%2."/>
      <w:lvlJc w:val="left"/>
      <w:pPr>
        <w:ind w:left="1080" w:firstLine="0"/>
      </w:pPr>
    </w:lvl>
    <w:lvl w:ilvl="2" w:tplc="94C4BCC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FCCE114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0744F4D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5074D23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2E8647A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6ECC194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4B36D69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7" w15:restartNumberingAfterBreak="0">
    <w:nsid w:val="7EEB40ED"/>
    <w:multiLevelType w:val="hybridMultilevel"/>
    <w:tmpl w:val="146845FE"/>
    <w:name w:val="Нумерованный список 27"/>
    <w:lvl w:ilvl="0" w:tplc="7BD4043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8E21A34">
      <w:numFmt w:val="bullet"/>
      <w:lvlText w:val="o"/>
      <w:lvlJc w:val="left"/>
      <w:pPr>
        <w:ind w:left="1080" w:firstLine="0"/>
      </w:pPr>
      <w:rPr>
        <w:rFonts w:ascii="Courier New" w:hAnsi="Courier New" w:cs="Times New Roman"/>
        <w:sz w:val="20"/>
      </w:rPr>
    </w:lvl>
    <w:lvl w:ilvl="2" w:tplc="C088D11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8CA458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07405DE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AA12003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5A14041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E5081A0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B250318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12"/>
  </w:num>
  <w:num w:numId="5">
    <w:abstractNumId w:val="3"/>
  </w:num>
  <w:num w:numId="6">
    <w:abstractNumId w:val="17"/>
  </w:num>
  <w:num w:numId="7">
    <w:abstractNumId w:val="1"/>
  </w:num>
  <w:num w:numId="8">
    <w:abstractNumId w:val="22"/>
  </w:num>
  <w:num w:numId="9">
    <w:abstractNumId w:val="23"/>
  </w:num>
  <w:num w:numId="10">
    <w:abstractNumId w:val="21"/>
  </w:num>
  <w:num w:numId="11">
    <w:abstractNumId w:val="14"/>
  </w:num>
  <w:num w:numId="12">
    <w:abstractNumId w:val="24"/>
  </w:num>
  <w:num w:numId="13">
    <w:abstractNumId w:val="6"/>
  </w:num>
  <w:num w:numId="14">
    <w:abstractNumId w:val="25"/>
  </w:num>
  <w:num w:numId="15">
    <w:abstractNumId w:val="20"/>
  </w:num>
  <w:num w:numId="16">
    <w:abstractNumId w:val="2"/>
  </w:num>
  <w:num w:numId="17">
    <w:abstractNumId w:val="11"/>
  </w:num>
  <w:num w:numId="18">
    <w:abstractNumId w:val="19"/>
  </w:num>
  <w:num w:numId="19">
    <w:abstractNumId w:val="5"/>
  </w:num>
  <w:num w:numId="20">
    <w:abstractNumId w:val="26"/>
  </w:num>
  <w:num w:numId="21">
    <w:abstractNumId w:val="15"/>
  </w:num>
  <w:num w:numId="22">
    <w:abstractNumId w:val="13"/>
  </w:num>
  <w:num w:numId="23">
    <w:abstractNumId w:val="9"/>
  </w:num>
  <w:num w:numId="24">
    <w:abstractNumId w:val="0"/>
  </w:num>
  <w:num w:numId="25">
    <w:abstractNumId w:val="4"/>
  </w:num>
  <w:num w:numId="26">
    <w:abstractNumId w:val="8"/>
  </w:num>
  <w:num w:numId="27">
    <w:abstractNumId w:val="27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8B"/>
    <w:rsid w:val="00424C97"/>
    <w:rsid w:val="008E08D3"/>
    <w:rsid w:val="009D3057"/>
    <w:rsid w:val="00B71A2B"/>
    <w:rsid w:val="00B94043"/>
    <w:rsid w:val="00ED7F8B"/>
    <w:rsid w:val="00F61306"/>
    <w:rsid w:val="00FB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893FC"/>
  <w15:docId w15:val="{9AEBA5CD-032D-4E3B-BB8E-AFD2A6C0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Basic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qFormat/>
    <w:pPr>
      <w:spacing w:before="100" w:beforeAutospacing="1" w:after="100" w:afterAutospacing="1"/>
      <w:outlineLvl w:val="0"/>
    </w:pPr>
    <w:rPr>
      <w:b/>
      <w:bCs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200"/>
      <w:outlineLvl w:val="1"/>
    </w:pPr>
    <w:rPr>
      <w:rFonts w:eastAsia="Cambria"/>
      <w:b/>
      <w:bCs/>
      <w:sz w:val="26"/>
      <w:szCs w:val="26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eastAsia="Cambria"/>
      <w:b/>
      <w:bCs/>
    </w:rPr>
  </w:style>
  <w:style w:type="paragraph" w:styleId="4">
    <w:name w:val="heading 4"/>
    <w:basedOn w:val="a"/>
    <w:next w:val="a"/>
    <w:qFormat/>
    <w:pPr>
      <w:keepNext/>
      <w:keepLines/>
      <w:spacing w:before="200"/>
      <w:outlineLvl w:val="3"/>
    </w:pPr>
    <w:rPr>
      <w:rFonts w:ascii="Cambria" w:eastAsia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4">
    <w:name w:val="Normal (Web)"/>
    <w:basedOn w:val="a"/>
    <w:qFormat/>
    <w:pPr>
      <w:spacing w:before="100" w:beforeAutospacing="1" w:after="100" w:afterAutospacing="1"/>
    </w:pPr>
  </w:style>
  <w:style w:type="paragraph" w:styleId="a5">
    <w:name w:val="No Spacing"/>
    <w:qFormat/>
    <w:rPr>
      <w:rFonts w:ascii="Times New Roman" w:hAnsi="Times New Roman" w:cs="Times New Roman"/>
      <w:sz w:val="24"/>
      <w:szCs w:val="24"/>
    </w:rPr>
  </w:style>
  <w:style w:type="paragraph" w:styleId="a6">
    <w:name w:val="TOC Heading"/>
    <w:basedOn w:val="1"/>
    <w:next w:val="a"/>
    <w:qFormat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Cambria" w:hAnsi="Cambria"/>
      <w:color w:val="365F91"/>
      <w:kern w:val="1"/>
      <w:sz w:val="28"/>
      <w:szCs w:val="28"/>
    </w:rPr>
  </w:style>
  <w:style w:type="paragraph" w:styleId="10">
    <w:name w:val="toc 1"/>
    <w:basedOn w:val="a"/>
    <w:next w:val="a"/>
    <w:qFormat/>
    <w:pPr>
      <w:spacing w:after="100"/>
    </w:pPr>
  </w:style>
  <w:style w:type="paragraph" w:styleId="20">
    <w:name w:val="toc 2"/>
    <w:basedOn w:val="a"/>
    <w:next w:val="a"/>
    <w:qFormat/>
    <w:pPr>
      <w:spacing w:after="100"/>
      <w:ind w:left="240"/>
    </w:pPr>
  </w:style>
  <w:style w:type="paragraph" w:styleId="30">
    <w:name w:val="toc 3"/>
    <w:basedOn w:val="a"/>
    <w:next w:val="a"/>
    <w:qFormat/>
    <w:pPr>
      <w:spacing w:after="100"/>
      <w:ind w:left="480"/>
    </w:p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paragraph" w:styleId="a8">
    <w:name w:val="footer"/>
    <w:basedOn w:val="a"/>
    <w:qFormat/>
    <w:pPr>
      <w:tabs>
        <w:tab w:val="center" w:pos="4677"/>
        <w:tab w:val="right" w:pos="9355"/>
      </w:tabs>
    </w:pPr>
  </w:style>
  <w:style w:type="character" w:styleId="a9">
    <w:name w:val="Hyperlink"/>
    <w:basedOn w:val="a0"/>
    <w:rPr>
      <w:color w:val="0000FF"/>
      <w:u w:val="single"/>
    </w:rPr>
  </w:style>
  <w:style w:type="character" w:customStyle="1" w:styleId="aa">
    <w:name w:val="Текст выноски Знак"/>
    <w:basedOn w:val="a0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"/>
    <w:basedOn w:val="a0"/>
    <w:rPr>
      <w:rFonts w:ascii="Times New Roman" w:eastAsia="Calibri" w:hAnsi="Times New Roman" w:cs="Times New Roman"/>
      <w:b/>
      <w:bCs/>
      <w:kern w:val="0"/>
      <w:sz w:val="24"/>
      <w:szCs w:val="48"/>
    </w:rPr>
  </w:style>
  <w:style w:type="character" w:customStyle="1" w:styleId="21">
    <w:name w:val="Заголовок 2 Знак"/>
    <w:basedOn w:val="a0"/>
    <w:rPr>
      <w:rFonts w:ascii="Times New Roman" w:eastAsia="Cambria" w:hAnsi="Times New Roman"/>
      <w:b/>
      <w:bCs/>
      <w:sz w:val="26"/>
      <w:szCs w:val="26"/>
    </w:rPr>
  </w:style>
  <w:style w:type="character" w:customStyle="1" w:styleId="31">
    <w:name w:val="Заголовок 3 Знак"/>
    <w:basedOn w:val="a0"/>
    <w:rPr>
      <w:rFonts w:ascii="Times New Roman" w:eastAsia="Cambria" w:hAnsi="Times New Roman"/>
      <w:b/>
      <w:bCs/>
      <w:sz w:val="24"/>
      <w:szCs w:val="24"/>
    </w:rPr>
  </w:style>
  <w:style w:type="character" w:styleId="ab">
    <w:name w:val="Emphasis"/>
    <w:basedOn w:val="a0"/>
    <w:rPr>
      <w:i/>
      <w:iCs/>
    </w:rPr>
  </w:style>
  <w:style w:type="character" w:customStyle="1" w:styleId="confluence-embedded-file-wrapper">
    <w:name w:val="confluence-embedded-file-wrapper"/>
    <w:basedOn w:val="a0"/>
  </w:style>
  <w:style w:type="character" w:styleId="ac">
    <w:name w:val="Strong"/>
    <w:basedOn w:val="a0"/>
    <w:rPr>
      <w:b/>
      <w:bCs/>
    </w:rPr>
  </w:style>
  <w:style w:type="character" w:customStyle="1" w:styleId="40">
    <w:name w:val="Заголовок 4 Знак"/>
    <w:basedOn w:val="a0"/>
    <w:rPr>
      <w:rFonts w:ascii="Cambria" w:eastAsia="Cambria" w:hAnsi="Cambria"/>
      <w:b/>
      <w:bCs/>
      <w:i/>
      <w:iCs/>
      <w:color w:val="4F81BD"/>
      <w:sz w:val="24"/>
      <w:szCs w:val="24"/>
    </w:rPr>
  </w:style>
  <w:style w:type="character" w:customStyle="1" w:styleId="ad">
    <w:name w:val="Верхний колонтитул Знак"/>
    <w:basedOn w:val="a0"/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rPr>
      <w:rFonts w:ascii="Times New Roman" w:eastAsia="Calibri" w:hAnsi="Times New Roman" w:cs="Times New Roman"/>
      <w:sz w:val="24"/>
      <w:szCs w:val="24"/>
    </w:rPr>
  </w:style>
  <w:style w:type="table" w:styleId="af">
    <w:name w:val="Table Grid"/>
    <w:basedOn w:val="a1"/>
    <w:uiPriority w:val="59"/>
    <w:rPr>
      <w:color w:val="595959"/>
      <w:sz w:val="30"/>
      <w:szCs w:val="30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0">
    <w:basedOn w:val="af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wnload.eisdu.ru/distro.zip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hyperlink" Target="http://localhost:3000" TargetMode="External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hyperlink" Target="https://download.eisdu.ru/distro.zip" TargetMode="Externa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2.png"/><Relationship Id="rId129" Type="http://schemas.openxmlformats.org/officeDocument/2006/relationships/theme" Target="theme/theme1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hyperlink" Target="https://www.postgresql.org/about/licence/" TargetMode="Externa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hyperlink" Target="https://docs.docker.com/install/linux/docker-ce/ubuntu/" TargetMode="External"/><Relationship Id="rId125" Type="http://schemas.openxmlformats.org/officeDocument/2006/relationships/hyperlink" Target="https://eisdu.r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hyperlink" Target="mailto:contact@eisdu.ru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hyperlink" Target="https://docs.docker.com/compose/install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Calibri"/>
        <a:cs typeface="Times New Roman"/>
      </a:majorFont>
      <a:minorFont>
        <a:latin typeface="Times New Roman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4858</Words>
  <Characters>27694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kseniyamog@yandex.ru</cp:lastModifiedBy>
  <cp:revision>6</cp:revision>
  <dcterms:created xsi:type="dcterms:W3CDTF">2021-01-21T08:16:00Z</dcterms:created>
  <dcterms:modified xsi:type="dcterms:W3CDTF">2021-01-21T12:45:00Z</dcterms:modified>
</cp:coreProperties>
</file>